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7E7D70" w:rsidRDefault="00A55617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Business structure – </w:t>
            </w:r>
            <w:r w:rsidR="00E30FD5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privatisation &amp; PPP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333A0B" w:rsidRDefault="00E30FD5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What </w:t>
      </w:r>
      <w:r w:rsidR="00B401DA">
        <w:rPr>
          <w:rFonts w:ascii="Gill Sans MT" w:hAnsi="Gill Sans MT"/>
          <w:lang w:eastAsia="zh-CN"/>
        </w:rPr>
        <w:t>is</w:t>
      </w:r>
      <w:r>
        <w:rPr>
          <w:rFonts w:ascii="Gill Sans MT" w:hAnsi="Gill Sans MT"/>
          <w:lang w:eastAsia="zh-CN"/>
        </w:rPr>
        <w:t xml:space="preserve"> privatisation and nationalisation?</w:t>
      </w:r>
    </w:p>
    <w:p w:rsidR="00A55617" w:rsidRDefault="00E30FD5" w:rsidP="00875274">
      <w:pPr>
        <w:pStyle w:val="ListParagraph"/>
        <w:numPr>
          <w:ilvl w:val="0"/>
          <w:numId w:val="27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PPP</w:t>
      </w:r>
      <w:r w:rsidR="00536E9F">
        <w:rPr>
          <w:rFonts w:ascii="Gill Sans MT" w:hAnsi="Gill Sans MT"/>
          <w:lang w:eastAsia="zh-CN"/>
        </w:rPr>
        <w:t xml:space="preserve"> </w:t>
      </w:r>
      <w:r w:rsidR="009E1061">
        <w:rPr>
          <w:rFonts w:ascii="Gill Sans MT" w:hAnsi="Gill Sans MT"/>
          <w:lang w:eastAsia="zh-CN"/>
        </w:rPr>
        <w:t>&amp;</w:t>
      </w:r>
      <w:r w:rsidR="00536E9F">
        <w:rPr>
          <w:rFonts w:ascii="Gill Sans MT" w:hAnsi="Gill Sans MT"/>
          <w:lang w:eastAsia="zh-CN"/>
        </w:rPr>
        <w:t xml:space="preserve"> </w:t>
      </w:r>
      <w:r w:rsidR="009E1061">
        <w:rPr>
          <w:rFonts w:ascii="Gill Sans MT" w:hAnsi="Gill Sans MT"/>
          <w:lang w:eastAsia="zh-CN"/>
        </w:rPr>
        <w:t>PFI</w:t>
      </w:r>
      <w:r>
        <w:rPr>
          <w:rFonts w:ascii="Gill Sans MT" w:hAnsi="Gill Sans MT"/>
          <w:lang w:eastAsia="zh-CN"/>
        </w:rPr>
        <w:t xml:space="preserve"> – the case for Public-private partnerships and Private Financial Initiatives</w:t>
      </w:r>
    </w:p>
    <w:p w:rsidR="008079E3" w:rsidRDefault="008079E3" w:rsidP="000B63BD">
      <w:pPr>
        <w:rPr>
          <w:rFonts w:ascii="Gill Sans MT" w:hAnsi="Gill Sans MT"/>
          <w:lang w:eastAsia="zh-CN"/>
        </w:rPr>
      </w:pPr>
    </w:p>
    <w:p w:rsidR="004A426E" w:rsidRPr="004A426E" w:rsidRDefault="004A426E" w:rsidP="004A426E">
      <w:pPr>
        <w:rPr>
          <w:rFonts w:ascii="Gill Sans MT" w:hAnsi="Gill Sans MT"/>
          <w:b/>
          <w:i/>
          <w:lang w:eastAsia="zh-CN"/>
        </w:rPr>
      </w:pPr>
      <w:r>
        <w:rPr>
          <w:rFonts w:ascii="Gill Sans MT" w:hAnsi="Gill Sans MT"/>
          <w:b/>
          <w:i/>
          <w:lang w:eastAsia="zh-CN"/>
        </w:rPr>
        <w:t>Nationalisation:</w:t>
      </w:r>
    </w:p>
    <w:p w:rsidR="004A426E" w:rsidRDefault="004A426E" w:rsidP="004A426E">
      <w:pPr>
        <w:ind w:left="360"/>
        <w:rPr>
          <w:rFonts w:ascii="Gill Sans MT" w:hAnsi="Gill Sans MT"/>
          <w:lang w:eastAsia="zh-CN"/>
        </w:rPr>
      </w:pPr>
    </w:p>
    <w:p w:rsidR="004A426E" w:rsidRDefault="004A426E" w:rsidP="004A426E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Nationalised industries were very important in the UK before 1980. The reasons for nationalising industries were:</w:t>
      </w:r>
    </w:p>
    <w:p w:rsidR="004A426E" w:rsidRDefault="004A426E" w:rsidP="004A426E">
      <w:pPr>
        <w:pStyle w:val="ListParagraph"/>
        <w:numPr>
          <w:ilvl w:val="0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Supply unprofitable services</w:t>
      </w:r>
    </w:p>
    <w:p w:rsidR="004A426E" w:rsidRDefault="004A426E" w:rsidP="004A426E">
      <w:pPr>
        <w:pStyle w:val="ListParagraph"/>
        <w:numPr>
          <w:ilvl w:val="0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Avoid duplication of services (natural monopoly)</w:t>
      </w:r>
    </w:p>
    <w:p w:rsidR="004A426E" w:rsidRDefault="004A426E" w:rsidP="004A426E">
      <w:pPr>
        <w:pStyle w:val="ListParagraph"/>
        <w:numPr>
          <w:ilvl w:val="0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Control strategic industries</w:t>
      </w:r>
    </w:p>
    <w:p w:rsidR="004A426E" w:rsidRDefault="004A426E" w:rsidP="004A426E">
      <w:pPr>
        <w:pStyle w:val="ListParagraph"/>
        <w:numPr>
          <w:ilvl w:val="0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Prevent exploitation by monopoly suppliers</w:t>
      </w:r>
    </w:p>
    <w:p w:rsidR="004A426E" w:rsidRDefault="004A426E" w:rsidP="000B63BD">
      <w:pPr>
        <w:rPr>
          <w:rFonts w:ascii="Gill Sans MT" w:hAnsi="Gill Sans MT"/>
          <w:lang w:eastAsia="zh-CN"/>
        </w:rPr>
      </w:pPr>
    </w:p>
    <w:p w:rsidR="000B63BD" w:rsidRPr="00033DAB" w:rsidRDefault="00033DAB" w:rsidP="000B63BD">
      <w:pPr>
        <w:rPr>
          <w:rFonts w:ascii="Gill Sans MT" w:hAnsi="Gill Sans MT"/>
          <w:b/>
          <w:lang w:eastAsia="zh-CN"/>
        </w:rPr>
      </w:pPr>
      <w:r w:rsidRPr="00033DAB">
        <w:rPr>
          <w:rFonts w:ascii="Gill Sans MT" w:hAnsi="Gill Sans MT"/>
          <w:b/>
          <w:lang w:eastAsia="zh-CN"/>
        </w:rPr>
        <w:t xml:space="preserve">Privatisation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033DAB" w:rsidTr="00033DAB">
        <w:tc>
          <w:tcPr>
            <w:tcW w:w="8516" w:type="dxa"/>
          </w:tcPr>
          <w:p w:rsidR="00033DAB" w:rsidRDefault="00033DAB" w:rsidP="000B63BD">
            <w:pPr>
              <w:rPr>
                <w:rFonts w:ascii="Gill Sans MT" w:hAnsi="Gill Sans MT"/>
                <w:lang w:eastAsia="zh-CN"/>
              </w:rPr>
            </w:pPr>
          </w:p>
          <w:p w:rsidR="00033DAB" w:rsidRDefault="00033DAB" w:rsidP="000B63BD">
            <w:pPr>
              <w:rPr>
                <w:rFonts w:ascii="Gill Sans MT" w:hAnsi="Gill Sans MT"/>
                <w:lang w:eastAsia="zh-CN"/>
              </w:rPr>
            </w:pPr>
          </w:p>
          <w:p w:rsidR="00033DAB" w:rsidRDefault="00033DAB" w:rsidP="000B63BD">
            <w:pPr>
              <w:rPr>
                <w:rFonts w:ascii="Gill Sans MT" w:hAnsi="Gill Sans MT"/>
                <w:lang w:eastAsia="zh-CN"/>
              </w:rPr>
            </w:pPr>
          </w:p>
          <w:p w:rsidR="00033DAB" w:rsidRDefault="00033DAB" w:rsidP="000B63BD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033DAB" w:rsidRDefault="00033DAB" w:rsidP="000B63BD">
      <w:pPr>
        <w:rPr>
          <w:rFonts w:ascii="Gill Sans MT" w:hAnsi="Gill Sans MT"/>
          <w:lang w:eastAsia="zh-CN"/>
        </w:rPr>
      </w:pPr>
    </w:p>
    <w:p w:rsidR="00B82FEE" w:rsidRDefault="00033DAB" w:rsidP="00033DAB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The main aspect of privatisation </w:t>
      </w:r>
      <w:r w:rsidR="004A426E">
        <w:rPr>
          <w:rFonts w:ascii="Gill Sans MT" w:hAnsi="Gill Sans MT"/>
          <w:lang w:eastAsia="zh-CN"/>
        </w:rPr>
        <w:t>i</w:t>
      </w:r>
      <w:r>
        <w:rPr>
          <w:rFonts w:ascii="Gill Sans MT" w:hAnsi="Gill Sans MT"/>
          <w:lang w:eastAsia="zh-CN"/>
        </w:rPr>
        <w:t xml:space="preserve">s the </w:t>
      </w:r>
      <w:r w:rsidRPr="00536E9F">
        <w:rPr>
          <w:rFonts w:ascii="Gill Sans MT" w:hAnsi="Gill Sans MT"/>
          <w:b/>
          <w:lang w:eastAsia="zh-CN"/>
        </w:rPr>
        <w:t>transfer</w:t>
      </w:r>
      <w:r>
        <w:rPr>
          <w:rFonts w:ascii="Gill Sans MT" w:hAnsi="Gill Sans MT"/>
          <w:lang w:eastAsia="zh-CN"/>
        </w:rPr>
        <w:t xml:space="preserve"> of </w:t>
      </w:r>
      <w:proofErr w:type="spellStart"/>
      <w:r w:rsidR="009E1061" w:rsidRPr="009E1061">
        <w:rPr>
          <w:rFonts w:ascii="Gill Sans MT" w:hAnsi="Gill Sans MT"/>
          <w:b/>
          <w:lang w:eastAsia="zh-CN"/>
        </w:rPr>
        <w:t>o</w:t>
      </w:r>
      <w:r w:rsidR="009E1061">
        <w:rPr>
          <w:rFonts w:ascii="Gill Sans MT" w:hAnsi="Gill Sans MT"/>
          <w:b/>
          <w:lang w:eastAsia="zh-CN"/>
        </w:rPr>
        <w:t>w</w:t>
      </w:r>
      <w:r w:rsidR="009E1061" w:rsidRPr="009E1061">
        <w:rPr>
          <w:rFonts w:ascii="Gill Sans MT" w:hAnsi="Gill Sans MT"/>
          <w:b/>
          <w:lang w:eastAsia="zh-CN"/>
        </w:rPr>
        <w:t>_________p</w:t>
      </w:r>
      <w:proofErr w:type="spellEnd"/>
      <w:r w:rsidR="00536E9F">
        <w:rPr>
          <w:rFonts w:ascii="Gill Sans MT" w:hAnsi="Gill Sans MT"/>
          <w:b/>
          <w:lang w:eastAsia="zh-CN"/>
        </w:rPr>
        <w:t xml:space="preserve"> </w:t>
      </w:r>
      <w:r>
        <w:rPr>
          <w:rFonts w:ascii="Gill Sans MT" w:hAnsi="Gill Sans MT"/>
          <w:lang w:eastAsia="zh-CN"/>
        </w:rPr>
        <w:t xml:space="preserve">of nationalised (state-owned) </w:t>
      </w:r>
      <w:r w:rsidRPr="009E1061">
        <w:rPr>
          <w:rFonts w:ascii="Gill Sans MT" w:hAnsi="Gill Sans MT"/>
          <w:b/>
          <w:lang w:eastAsia="zh-CN"/>
        </w:rPr>
        <w:t>industries</w:t>
      </w:r>
      <w:r>
        <w:rPr>
          <w:rFonts w:ascii="Gill Sans MT" w:hAnsi="Gill Sans MT"/>
          <w:lang w:eastAsia="zh-CN"/>
        </w:rPr>
        <w:t xml:space="preserve"> into the </w:t>
      </w:r>
      <w:r w:rsidRPr="009E1061">
        <w:rPr>
          <w:rFonts w:ascii="Gill Sans MT" w:hAnsi="Gill Sans MT"/>
          <w:b/>
          <w:lang w:eastAsia="zh-CN"/>
        </w:rPr>
        <w:t>private</w:t>
      </w:r>
      <w:r w:rsidR="009E1061">
        <w:rPr>
          <w:rFonts w:ascii="Gill Sans MT" w:hAnsi="Gill Sans MT"/>
          <w:lang w:eastAsia="zh-CN"/>
        </w:rPr>
        <w:t xml:space="preserve"> sector. </w:t>
      </w:r>
    </w:p>
    <w:p w:rsidR="00033DAB" w:rsidRDefault="00033DAB" w:rsidP="00033DAB">
      <w:pPr>
        <w:rPr>
          <w:rFonts w:ascii="Gill Sans MT" w:hAnsi="Gill Sans MT"/>
          <w:lang w:eastAsia="zh-CN"/>
        </w:rPr>
      </w:pPr>
    </w:p>
    <w:p w:rsidR="009E1061" w:rsidRDefault="00033DAB" w:rsidP="00033DAB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Other </w:t>
      </w:r>
      <w:r w:rsidRPr="009E1061">
        <w:rPr>
          <w:rFonts w:ascii="Gill Sans MT" w:hAnsi="Gill Sans MT"/>
          <w:b/>
          <w:lang w:eastAsia="zh-CN"/>
        </w:rPr>
        <w:t>policies of privatisation</w:t>
      </w:r>
      <w:r>
        <w:rPr>
          <w:rFonts w:ascii="Gill Sans MT" w:hAnsi="Gill Sans MT"/>
          <w:lang w:eastAsia="zh-CN"/>
        </w:rPr>
        <w:t xml:space="preserve"> include making state-owned schools, hospitals and local authorities </w:t>
      </w:r>
      <w:r w:rsidRPr="009E1061">
        <w:rPr>
          <w:rFonts w:ascii="Gill Sans MT" w:hAnsi="Gill Sans MT"/>
          <w:b/>
          <w:lang w:eastAsia="zh-CN"/>
        </w:rPr>
        <w:t>‘contract out’</w:t>
      </w:r>
      <w:r>
        <w:rPr>
          <w:rFonts w:ascii="Gill Sans MT" w:hAnsi="Gill Sans MT"/>
          <w:lang w:eastAsia="zh-CN"/>
        </w:rPr>
        <w:t xml:space="preserve"> many services</w:t>
      </w:r>
      <w:r w:rsidR="006B4AEC">
        <w:rPr>
          <w:rFonts w:ascii="Gill Sans MT" w:hAnsi="Gill Sans MT"/>
          <w:lang w:eastAsia="zh-CN"/>
        </w:rPr>
        <w:t xml:space="preserve"> (i.e. refuse collection)</w:t>
      </w:r>
      <w:r>
        <w:rPr>
          <w:rFonts w:ascii="Gill Sans MT" w:hAnsi="Gill Sans MT"/>
          <w:lang w:eastAsia="zh-CN"/>
        </w:rPr>
        <w:t xml:space="preserve"> to private business. </w:t>
      </w:r>
    </w:p>
    <w:p w:rsidR="009E1061" w:rsidRDefault="009E1061" w:rsidP="00033DAB">
      <w:pPr>
        <w:rPr>
          <w:rFonts w:ascii="Gill Sans MT" w:hAnsi="Gill Sans MT"/>
          <w:lang w:eastAsia="zh-CN"/>
        </w:rPr>
      </w:pPr>
    </w:p>
    <w:p w:rsidR="00033DAB" w:rsidRDefault="009E1061" w:rsidP="00033DAB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This is popular in the </w:t>
      </w:r>
      <w:r w:rsidRPr="004A426E">
        <w:rPr>
          <w:rFonts w:ascii="Gill Sans MT" w:hAnsi="Gill Sans MT"/>
          <w:b/>
          <w:lang w:eastAsia="zh-CN"/>
        </w:rPr>
        <w:t>UK</w:t>
      </w:r>
      <w:r>
        <w:rPr>
          <w:rFonts w:ascii="Gill Sans MT" w:hAnsi="Gill Sans MT"/>
          <w:lang w:eastAsia="zh-CN"/>
        </w:rPr>
        <w:t xml:space="preserve"> and </w:t>
      </w:r>
      <w:r w:rsidRPr="004A426E">
        <w:rPr>
          <w:rFonts w:ascii="Gill Sans MT" w:hAnsi="Gill Sans MT"/>
          <w:b/>
          <w:lang w:eastAsia="zh-CN"/>
        </w:rPr>
        <w:t>USA</w:t>
      </w:r>
      <w:r>
        <w:rPr>
          <w:rFonts w:ascii="Gill Sans MT" w:hAnsi="Gill Sans MT"/>
          <w:lang w:eastAsia="zh-CN"/>
        </w:rPr>
        <w:t xml:space="preserve"> where e</w:t>
      </w:r>
      <w:r w:rsidR="00033DAB">
        <w:rPr>
          <w:rFonts w:ascii="Gill Sans MT" w:hAnsi="Gill Sans MT"/>
          <w:lang w:eastAsia="zh-CN"/>
        </w:rPr>
        <w:t>ven</w:t>
      </w:r>
      <w:r>
        <w:rPr>
          <w:rFonts w:ascii="Gill Sans MT" w:hAnsi="Gill Sans MT"/>
          <w:lang w:eastAsia="zh-CN"/>
        </w:rPr>
        <w:t xml:space="preserve"> some</w:t>
      </w:r>
      <w:r w:rsidR="00536E9F">
        <w:rPr>
          <w:rFonts w:ascii="Gill Sans MT" w:hAnsi="Gill Sans MT"/>
          <w:lang w:eastAsia="zh-CN"/>
        </w:rPr>
        <w:t xml:space="preserve"> </w:t>
      </w:r>
      <w:r w:rsidR="00033DAB" w:rsidRPr="009E1061">
        <w:rPr>
          <w:rFonts w:ascii="Gill Sans MT" w:hAnsi="Gill Sans MT"/>
          <w:b/>
          <w:lang w:eastAsia="zh-CN"/>
        </w:rPr>
        <w:t>prisons</w:t>
      </w:r>
      <w:r w:rsidR="00033DAB">
        <w:rPr>
          <w:rFonts w:ascii="Gill Sans MT" w:hAnsi="Gill Sans MT"/>
          <w:lang w:eastAsia="zh-CN"/>
        </w:rPr>
        <w:t xml:space="preserve"> are ‘contracted out’. </w:t>
      </w:r>
    </w:p>
    <w:p w:rsidR="00033DAB" w:rsidRDefault="00033DAB" w:rsidP="00033DAB">
      <w:pPr>
        <w:rPr>
          <w:rFonts w:ascii="Gill Sans MT" w:hAnsi="Gill Sans MT"/>
          <w:lang w:eastAsia="zh-CN"/>
        </w:rPr>
      </w:pPr>
    </w:p>
    <w:p w:rsidR="00033DAB" w:rsidRDefault="00033DAB" w:rsidP="00033DAB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Examples of </w:t>
      </w:r>
      <w:r w:rsidRPr="004A426E">
        <w:rPr>
          <w:rFonts w:ascii="Gill Sans MT" w:hAnsi="Gill Sans MT"/>
          <w:b/>
          <w:lang w:eastAsia="zh-CN"/>
        </w:rPr>
        <w:t>privatised companies</w:t>
      </w:r>
      <w:r>
        <w:rPr>
          <w:rFonts w:ascii="Gill Sans MT" w:hAnsi="Gill Sans MT"/>
          <w:lang w:eastAsia="zh-CN"/>
        </w:rPr>
        <w:t xml:space="preserve"> in Europe include:</w:t>
      </w:r>
    </w:p>
    <w:p w:rsidR="00033DAB" w:rsidRPr="0089240F" w:rsidRDefault="00033DAB" w:rsidP="00033DAB">
      <w:pPr>
        <w:pStyle w:val="ListParagraph"/>
        <w:numPr>
          <w:ilvl w:val="0"/>
          <w:numId w:val="39"/>
        </w:numPr>
        <w:rPr>
          <w:rFonts w:ascii="Gill Sans MT" w:hAnsi="Gill Sans MT"/>
          <w:i/>
          <w:lang w:eastAsia="zh-CN"/>
        </w:rPr>
      </w:pPr>
      <w:r w:rsidRPr="0089240F">
        <w:rPr>
          <w:rFonts w:ascii="Gill Sans MT" w:hAnsi="Gill Sans MT"/>
          <w:i/>
          <w:lang w:eastAsia="zh-CN"/>
        </w:rPr>
        <w:t>British Airways</w:t>
      </w:r>
      <w:r w:rsidR="006B4AEC" w:rsidRPr="0089240F">
        <w:rPr>
          <w:rFonts w:ascii="Gill Sans MT" w:hAnsi="Gill Sans MT"/>
          <w:i/>
          <w:lang w:eastAsia="zh-CN"/>
        </w:rPr>
        <w:t xml:space="preserve">, British Aerospace </w:t>
      </w:r>
    </w:p>
    <w:p w:rsidR="00033DAB" w:rsidRPr="0089240F" w:rsidRDefault="00033DAB" w:rsidP="006B4AEC">
      <w:pPr>
        <w:pStyle w:val="ListParagraph"/>
        <w:numPr>
          <w:ilvl w:val="0"/>
          <w:numId w:val="39"/>
        </w:numPr>
        <w:rPr>
          <w:rFonts w:ascii="Gill Sans MT" w:hAnsi="Gill Sans MT"/>
          <w:i/>
          <w:lang w:eastAsia="zh-CN"/>
        </w:rPr>
      </w:pPr>
      <w:r w:rsidRPr="0089240F">
        <w:rPr>
          <w:rFonts w:ascii="Gill Sans MT" w:hAnsi="Gill Sans MT"/>
          <w:i/>
          <w:lang w:eastAsia="zh-CN"/>
        </w:rPr>
        <w:t>Deutsche Telekom</w:t>
      </w:r>
      <w:r w:rsidR="006B4AEC" w:rsidRPr="0089240F">
        <w:rPr>
          <w:rFonts w:ascii="Gill Sans MT" w:hAnsi="Gill Sans MT"/>
          <w:i/>
          <w:lang w:eastAsia="zh-CN"/>
        </w:rPr>
        <w:t xml:space="preserve">, </w:t>
      </w:r>
      <w:r w:rsidRPr="0089240F">
        <w:rPr>
          <w:rFonts w:ascii="Gill Sans MT" w:hAnsi="Gill Sans MT"/>
          <w:i/>
          <w:lang w:eastAsia="zh-CN"/>
        </w:rPr>
        <w:t>Skoda</w:t>
      </w:r>
    </w:p>
    <w:p w:rsidR="00033DAB" w:rsidRPr="0089240F" w:rsidRDefault="00033DAB" w:rsidP="00033DAB">
      <w:pPr>
        <w:pStyle w:val="ListParagraph"/>
        <w:numPr>
          <w:ilvl w:val="0"/>
          <w:numId w:val="39"/>
        </w:numPr>
        <w:rPr>
          <w:rFonts w:ascii="Gill Sans MT" w:hAnsi="Gill Sans MT"/>
          <w:i/>
          <w:lang w:eastAsia="zh-CN"/>
        </w:rPr>
      </w:pPr>
      <w:r w:rsidRPr="0089240F">
        <w:rPr>
          <w:rFonts w:ascii="Gill Sans MT" w:hAnsi="Gill Sans MT"/>
          <w:i/>
          <w:lang w:eastAsia="zh-CN"/>
        </w:rPr>
        <w:t>British Rail, British Gas</w:t>
      </w:r>
      <w:r w:rsidR="00EB3641" w:rsidRPr="0089240F">
        <w:rPr>
          <w:rFonts w:ascii="Gill Sans MT" w:hAnsi="Gill Sans MT"/>
          <w:i/>
          <w:lang w:eastAsia="zh-CN"/>
        </w:rPr>
        <w:t xml:space="preserve">, British Coal, </w:t>
      </w:r>
      <w:r w:rsidR="006B4AEC" w:rsidRPr="0089240F">
        <w:rPr>
          <w:rFonts w:ascii="Gill Sans MT" w:hAnsi="Gill Sans MT"/>
          <w:i/>
          <w:lang w:eastAsia="zh-CN"/>
        </w:rPr>
        <w:t xml:space="preserve">British Water </w:t>
      </w:r>
    </w:p>
    <w:p w:rsidR="00EB3641" w:rsidRPr="0089240F" w:rsidRDefault="0089240F" w:rsidP="00033DAB">
      <w:pPr>
        <w:pStyle w:val="ListParagraph"/>
        <w:numPr>
          <w:ilvl w:val="0"/>
          <w:numId w:val="39"/>
        </w:numPr>
        <w:rPr>
          <w:rFonts w:ascii="Gill Sans MT" w:hAnsi="Gill Sans MT"/>
          <w:i/>
          <w:lang w:eastAsia="zh-CN"/>
        </w:rPr>
      </w:pPr>
      <w:r w:rsidRPr="0089240F">
        <w:rPr>
          <w:rFonts w:ascii="Gill Sans MT" w:hAnsi="Gill Sans MT"/>
          <w:i/>
          <w:lang w:eastAsia="zh-CN"/>
        </w:rPr>
        <w:t>Jaguar, Rolls Royce, BP</w:t>
      </w:r>
    </w:p>
    <w:p w:rsidR="00033DAB" w:rsidRDefault="00033DAB" w:rsidP="00033DAB">
      <w:pPr>
        <w:rPr>
          <w:rFonts w:ascii="Gill Sans MT" w:hAnsi="Gill Sans MT"/>
          <w:lang w:eastAsia="zh-CN"/>
        </w:rPr>
      </w:pPr>
    </w:p>
    <w:p w:rsidR="00033DAB" w:rsidRPr="00EB3641" w:rsidRDefault="00033DAB" w:rsidP="00EB3641">
      <w:pPr>
        <w:rPr>
          <w:rFonts w:ascii="Gill Sans MT" w:hAnsi="Gill Sans MT"/>
          <w:lang w:eastAsia="zh-CN"/>
        </w:rPr>
      </w:pPr>
      <w:r w:rsidRPr="00EB3641">
        <w:rPr>
          <w:rFonts w:ascii="Gill Sans MT" w:hAnsi="Gill Sans MT"/>
          <w:lang w:eastAsia="zh-CN"/>
        </w:rPr>
        <w:t xml:space="preserve">The main argument for privatisation is that business enterprises will use resources much </w:t>
      </w:r>
      <w:r w:rsidRPr="004A426E">
        <w:rPr>
          <w:rFonts w:ascii="Gill Sans MT" w:hAnsi="Gill Sans MT"/>
          <w:b/>
          <w:lang w:eastAsia="zh-CN"/>
        </w:rPr>
        <w:t>more</w:t>
      </w:r>
      <w:r w:rsidR="00536E9F">
        <w:rPr>
          <w:rFonts w:ascii="Gill Sans MT" w:hAnsi="Gill Sans MT"/>
          <w:b/>
          <w:lang w:eastAsia="zh-CN"/>
        </w:rPr>
        <w:t xml:space="preserve"> </w:t>
      </w:r>
      <w:r w:rsidRPr="004A426E">
        <w:rPr>
          <w:rFonts w:ascii="Gill Sans MT" w:hAnsi="Gill Sans MT"/>
          <w:b/>
          <w:lang w:eastAsia="zh-CN"/>
        </w:rPr>
        <w:t>efficiently</w:t>
      </w:r>
      <w:r w:rsidRPr="00EB3641">
        <w:rPr>
          <w:rFonts w:ascii="Gill Sans MT" w:hAnsi="Gill Sans MT"/>
          <w:lang w:eastAsia="zh-CN"/>
        </w:rPr>
        <w:t xml:space="preserve"> in the </w:t>
      </w:r>
      <w:r w:rsidRPr="004A426E">
        <w:rPr>
          <w:rFonts w:ascii="Gill Sans MT" w:hAnsi="Gill Sans MT"/>
          <w:b/>
          <w:lang w:eastAsia="zh-CN"/>
        </w:rPr>
        <w:t>private</w:t>
      </w:r>
      <w:r w:rsidRPr="00EB3641">
        <w:rPr>
          <w:rFonts w:ascii="Gill Sans MT" w:hAnsi="Gill Sans MT"/>
          <w:lang w:eastAsia="zh-CN"/>
        </w:rPr>
        <w:t xml:space="preserve"> sector</w:t>
      </w:r>
      <w:r w:rsidR="009E1061">
        <w:rPr>
          <w:rFonts w:ascii="Gill Sans MT" w:hAnsi="Gill Sans MT"/>
          <w:lang w:eastAsia="zh-CN"/>
        </w:rPr>
        <w:t xml:space="preserve"> as they will be driven by the </w:t>
      </w:r>
      <w:r w:rsidR="009E1061" w:rsidRPr="009E1061">
        <w:rPr>
          <w:rFonts w:ascii="Gill Sans MT" w:hAnsi="Gill Sans MT"/>
          <w:b/>
          <w:lang w:eastAsia="zh-CN"/>
        </w:rPr>
        <w:t>pr</w:t>
      </w:r>
      <w:r w:rsidRPr="009E1061">
        <w:rPr>
          <w:rFonts w:ascii="Gill Sans MT" w:hAnsi="Gill Sans MT"/>
          <w:b/>
          <w:lang w:eastAsia="zh-CN"/>
        </w:rPr>
        <w:t>_____</w:t>
      </w:r>
      <w:r w:rsidRPr="00EB3641">
        <w:rPr>
          <w:rFonts w:ascii="Gill Sans MT" w:hAnsi="Gill Sans MT"/>
          <w:lang w:eastAsia="zh-CN"/>
        </w:rPr>
        <w:t xml:space="preserve"> motive. </w:t>
      </w:r>
    </w:p>
    <w:p w:rsidR="00033DAB" w:rsidRDefault="00033DAB" w:rsidP="00033DAB">
      <w:pPr>
        <w:pStyle w:val="ListParagraph"/>
        <w:numPr>
          <w:ilvl w:val="0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Those </w:t>
      </w:r>
      <w:r w:rsidRPr="004A426E">
        <w:rPr>
          <w:rFonts w:ascii="Gill Sans MT" w:hAnsi="Gill Sans MT"/>
          <w:b/>
          <w:lang w:eastAsia="zh-CN"/>
        </w:rPr>
        <w:t>against</w:t>
      </w:r>
      <w:r>
        <w:rPr>
          <w:rFonts w:ascii="Gill Sans MT" w:hAnsi="Gill Sans MT"/>
          <w:lang w:eastAsia="zh-CN"/>
        </w:rPr>
        <w:t xml:space="preserve"> the policy argue that it’s not just about profits when considering these </w:t>
      </w:r>
      <w:r w:rsidR="00EB3641">
        <w:rPr>
          <w:rFonts w:ascii="Gill Sans MT" w:hAnsi="Gill Sans MT"/>
          <w:lang w:eastAsia="zh-CN"/>
        </w:rPr>
        <w:t xml:space="preserve">organisations: </w:t>
      </w:r>
      <w:r w:rsidR="00EB3641" w:rsidRPr="0089240F">
        <w:rPr>
          <w:rFonts w:ascii="Gill Sans MT" w:hAnsi="Gill Sans MT"/>
          <w:lang w:eastAsia="zh-CN"/>
        </w:rPr>
        <w:t>quality of life</w:t>
      </w:r>
      <w:r w:rsidR="00EB3641">
        <w:rPr>
          <w:rFonts w:ascii="Gill Sans MT" w:hAnsi="Gill Sans MT"/>
          <w:lang w:eastAsia="zh-CN"/>
        </w:rPr>
        <w:t xml:space="preserve"> and </w:t>
      </w:r>
      <w:r>
        <w:rPr>
          <w:rFonts w:ascii="Gill Sans MT" w:hAnsi="Gill Sans MT"/>
          <w:lang w:eastAsia="zh-CN"/>
        </w:rPr>
        <w:t xml:space="preserve">necessity are other factors. </w:t>
      </w:r>
    </w:p>
    <w:p w:rsidR="00033DAB" w:rsidRDefault="00EB3641" w:rsidP="00033DAB">
      <w:pPr>
        <w:pStyle w:val="ListParagraph"/>
        <w:numPr>
          <w:ilvl w:val="1"/>
          <w:numId w:val="40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It will lead to job cuts and job losses</w:t>
      </w:r>
    </w:p>
    <w:p w:rsidR="00EB3641" w:rsidRDefault="00EB3641" w:rsidP="00EB3641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B3641" w:rsidTr="00EB3641">
        <w:tc>
          <w:tcPr>
            <w:tcW w:w="8516" w:type="dxa"/>
          </w:tcPr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lastRenderedPageBreak/>
              <w:t>What are your opinions?</w:t>
            </w: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9E1061" w:rsidRDefault="009E1061" w:rsidP="00EB3641">
            <w:pPr>
              <w:rPr>
                <w:rFonts w:ascii="Gill Sans MT" w:hAnsi="Gill Sans MT"/>
                <w:lang w:eastAsia="zh-CN"/>
              </w:rPr>
            </w:pPr>
          </w:p>
          <w:p w:rsidR="009E1061" w:rsidRDefault="009E1061" w:rsidP="00EB3641">
            <w:pPr>
              <w:rPr>
                <w:rFonts w:ascii="Gill Sans MT" w:hAnsi="Gill Sans MT"/>
                <w:lang w:eastAsia="zh-CN"/>
              </w:rPr>
            </w:pPr>
          </w:p>
          <w:p w:rsidR="009E1061" w:rsidRDefault="009E106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4A426E" w:rsidRDefault="004A426E" w:rsidP="00EB3641">
      <w:pPr>
        <w:rPr>
          <w:rFonts w:ascii="Gill Sans MT" w:hAnsi="Gill Sans MT"/>
          <w:i/>
          <w:lang w:eastAsia="zh-CN"/>
        </w:rPr>
      </w:pPr>
    </w:p>
    <w:p w:rsidR="00EB3641" w:rsidRPr="009E1061" w:rsidRDefault="00EB3641" w:rsidP="00EB3641">
      <w:pPr>
        <w:rPr>
          <w:rFonts w:ascii="Gill Sans MT" w:hAnsi="Gill Sans MT"/>
          <w:i/>
          <w:lang w:eastAsia="zh-CN"/>
        </w:rPr>
      </w:pPr>
      <w:r w:rsidRPr="009E1061">
        <w:rPr>
          <w:rFonts w:ascii="Gill Sans MT" w:hAnsi="Gill Sans MT"/>
          <w:i/>
          <w:lang w:eastAsia="zh-CN"/>
        </w:rPr>
        <w:t>Summarise yourself:</w:t>
      </w:r>
    </w:p>
    <w:p w:rsidR="00EB3641" w:rsidRDefault="00EB3641" w:rsidP="00EB3641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B3641" w:rsidTr="00536E9F">
        <w:tc>
          <w:tcPr>
            <w:tcW w:w="4258" w:type="dxa"/>
            <w:shd w:val="clear" w:color="auto" w:fill="D9D9D9" w:themeFill="background1" w:themeFillShade="D9"/>
          </w:tcPr>
          <w:p w:rsidR="00EB3641" w:rsidRPr="00536E9F" w:rsidRDefault="00EB3641" w:rsidP="00EB3641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536E9F">
              <w:rPr>
                <w:rFonts w:ascii="Gill Sans MT" w:hAnsi="Gill Sans MT"/>
                <w:b/>
                <w:i/>
                <w:lang w:eastAsia="zh-CN"/>
              </w:rPr>
              <w:t>Arguments for</w:t>
            </w:r>
          </w:p>
          <w:p w:rsidR="00EB3641" w:rsidRPr="00536E9F" w:rsidRDefault="00EB3641" w:rsidP="00EB3641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EB3641" w:rsidRPr="00536E9F" w:rsidRDefault="00EB3641" w:rsidP="00EB3641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536E9F">
              <w:rPr>
                <w:rFonts w:ascii="Gill Sans MT" w:hAnsi="Gill Sans MT"/>
                <w:b/>
                <w:i/>
                <w:lang w:eastAsia="zh-CN"/>
              </w:rPr>
              <w:t>Arguments against</w:t>
            </w:r>
          </w:p>
        </w:tc>
      </w:tr>
      <w:tr w:rsidR="00EB3641" w:rsidTr="00EB3641">
        <w:tc>
          <w:tcPr>
            <w:tcW w:w="4258" w:type="dxa"/>
          </w:tcPr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536E9F" w:rsidRDefault="00536E9F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4A426E" w:rsidRDefault="004A426E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536E9F" w:rsidRDefault="00536E9F" w:rsidP="00EB3641">
            <w:pPr>
              <w:rPr>
                <w:rFonts w:ascii="Gill Sans MT" w:hAnsi="Gill Sans MT"/>
                <w:lang w:eastAsia="zh-CN"/>
              </w:rPr>
            </w:pPr>
          </w:p>
        </w:tc>
        <w:tc>
          <w:tcPr>
            <w:tcW w:w="4258" w:type="dxa"/>
          </w:tcPr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E30FD5" w:rsidRDefault="00E30FD5" w:rsidP="0016326A">
      <w:pPr>
        <w:ind w:left="360"/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B3641" w:rsidTr="00EB3641">
        <w:tc>
          <w:tcPr>
            <w:tcW w:w="8516" w:type="dxa"/>
          </w:tcPr>
          <w:p w:rsidR="00EB3641" w:rsidRPr="00AC135E" w:rsidRDefault="00AC135E" w:rsidP="00EB3641">
            <w:pPr>
              <w:rPr>
                <w:rFonts w:ascii="Gill Sans MT" w:hAnsi="Gill Sans MT"/>
                <w:sz w:val="22"/>
                <w:lang w:eastAsia="zh-CN"/>
              </w:rPr>
            </w:pPr>
            <w:r w:rsidRPr="00AC135E">
              <w:rPr>
                <w:rFonts w:ascii="Gill Sans MT" w:hAnsi="Gill Sans MT"/>
                <w:sz w:val="22"/>
                <w:lang w:eastAsia="zh-CN"/>
              </w:rPr>
              <w:lastRenderedPageBreak/>
              <w:t>What Chinese industries have been privatised</w:t>
            </w:r>
            <w:r w:rsidR="00536E9F">
              <w:rPr>
                <w:rFonts w:ascii="Gill Sans MT" w:hAnsi="Gill Sans MT"/>
                <w:sz w:val="22"/>
                <w:lang w:eastAsia="zh-CN"/>
              </w:rPr>
              <w:t xml:space="preserve"> that you know of</w:t>
            </w:r>
            <w:r w:rsidRPr="00AC135E">
              <w:rPr>
                <w:rFonts w:ascii="Gill Sans MT" w:hAnsi="Gill Sans MT"/>
                <w:sz w:val="22"/>
                <w:lang w:eastAsia="zh-CN"/>
              </w:rPr>
              <w:t>?</w:t>
            </w: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  <w:p w:rsidR="00EB3641" w:rsidRDefault="00EB3641" w:rsidP="00EB3641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AC135E" w:rsidRDefault="00AC135E" w:rsidP="00EB3641">
      <w:pPr>
        <w:rPr>
          <w:rFonts w:ascii="Gill Sans MT" w:hAnsi="Gill Sans MT"/>
          <w:b/>
          <w:lang w:eastAsia="zh-CN"/>
        </w:rPr>
      </w:pPr>
    </w:p>
    <w:p w:rsidR="006B4AEC" w:rsidRDefault="009E1061" w:rsidP="006B4AE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Impact of </w:t>
      </w:r>
      <w:r w:rsidRPr="0089240F">
        <w:rPr>
          <w:rFonts w:ascii="Gill Sans MT" w:hAnsi="Gill Sans MT"/>
          <w:i/>
          <w:lang w:eastAsia="zh-CN"/>
        </w:rPr>
        <w:t>privatisation</w:t>
      </w:r>
      <w:r>
        <w:rPr>
          <w:rFonts w:ascii="Gill Sans MT" w:hAnsi="Gill Sans MT"/>
          <w:lang w:eastAsia="zh-CN"/>
        </w:rPr>
        <w:t xml:space="preserve"> on business (in the UK):</w:t>
      </w:r>
    </w:p>
    <w:p w:rsidR="009E1061" w:rsidRPr="009E1061" w:rsidRDefault="009E1061" w:rsidP="009E1061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Some privatised businesses have </w:t>
      </w:r>
      <w:r w:rsidRPr="004A426E">
        <w:rPr>
          <w:rFonts w:ascii="Gill Sans MT" w:hAnsi="Gill Sans MT"/>
          <w:b/>
          <w:lang w:eastAsia="zh-CN"/>
        </w:rPr>
        <w:t>increased profits</w:t>
      </w:r>
      <w:r>
        <w:rPr>
          <w:rFonts w:ascii="Gill Sans MT" w:hAnsi="Gill Sans MT"/>
          <w:lang w:eastAsia="zh-CN"/>
        </w:rPr>
        <w:t xml:space="preserve"> (some argue they were sold</w:t>
      </w:r>
      <w:r w:rsidR="0089240F">
        <w:rPr>
          <w:rFonts w:ascii="Gill Sans MT" w:hAnsi="Gill Sans MT"/>
          <w:lang w:eastAsia="zh-CN"/>
        </w:rPr>
        <w:t>/privatised</w:t>
      </w:r>
      <w:r w:rsidR="00536E9F">
        <w:rPr>
          <w:rFonts w:ascii="Gill Sans MT" w:hAnsi="Gill Sans MT"/>
          <w:lang w:eastAsia="zh-CN"/>
        </w:rPr>
        <w:t xml:space="preserve"> </w:t>
      </w:r>
      <w:r w:rsidR="00B401DA">
        <w:rPr>
          <w:rFonts w:ascii="Gill Sans MT" w:hAnsi="Gill Sans MT"/>
          <w:lang w:eastAsia="zh-CN"/>
        </w:rPr>
        <w:t xml:space="preserve">way </w:t>
      </w:r>
      <w:r>
        <w:rPr>
          <w:rFonts w:ascii="Gill Sans MT" w:hAnsi="Gill Sans MT"/>
          <w:lang w:eastAsia="zh-CN"/>
        </w:rPr>
        <w:t xml:space="preserve">under their true </w:t>
      </w:r>
      <w:r w:rsidR="0089240F">
        <w:rPr>
          <w:rFonts w:ascii="Gill Sans MT" w:hAnsi="Gill Sans MT"/>
          <w:lang w:eastAsia="zh-CN"/>
        </w:rPr>
        <w:t>price/</w:t>
      </w:r>
      <w:r>
        <w:rPr>
          <w:rFonts w:ascii="Gill Sans MT" w:hAnsi="Gill Sans MT"/>
          <w:lang w:eastAsia="zh-CN"/>
        </w:rPr>
        <w:t>value)</w:t>
      </w:r>
    </w:p>
    <w:p w:rsidR="009E1061" w:rsidRDefault="009E1061" w:rsidP="009E1061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 w:rsidRPr="00536E9F">
        <w:rPr>
          <w:rFonts w:ascii="Gill Sans MT" w:hAnsi="Gill Sans MT"/>
          <w:b/>
          <w:lang w:eastAsia="zh-CN"/>
        </w:rPr>
        <w:t>Prices</w:t>
      </w:r>
      <w:r>
        <w:rPr>
          <w:rFonts w:ascii="Gill Sans MT" w:hAnsi="Gill Sans MT"/>
          <w:lang w:eastAsia="zh-CN"/>
        </w:rPr>
        <w:t xml:space="preserve"> have </w:t>
      </w:r>
      <w:r w:rsidRPr="00536E9F">
        <w:rPr>
          <w:rFonts w:ascii="Gill Sans MT" w:hAnsi="Gill Sans MT"/>
          <w:b/>
          <w:lang w:eastAsia="zh-CN"/>
        </w:rPr>
        <w:t>fallen</w:t>
      </w:r>
      <w:r>
        <w:rPr>
          <w:rFonts w:ascii="Gill Sans MT" w:hAnsi="Gill Sans MT"/>
          <w:lang w:eastAsia="zh-CN"/>
        </w:rPr>
        <w:t xml:space="preserve"> in some sectors: </w:t>
      </w:r>
      <w:r w:rsidR="0089240F">
        <w:rPr>
          <w:rFonts w:ascii="Gill Sans MT" w:hAnsi="Gill Sans MT"/>
          <w:lang w:eastAsia="zh-CN"/>
        </w:rPr>
        <w:t xml:space="preserve">most </w:t>
      </w:r>
      <w:r w:rsidRPr="004A426E">
        <w:rPr>
          <w:rFonts w:ascii="Gill Sans MT" w:hAnsi="Gill Sans MT"/>
          <w:b/>
          <w:lang w:eastAsia="zh-CN"/>
        </w:rPr>
        <w:t>utilities</w:t>
      </w:r>
      <w:r>
        <w:rPr>
          <w:rFonts w:ascii="Gill Sans MT" w:hAnsi="Gill Sans MT"/>
          <w:lang w:eastAsia="zh-CN"/>
        </w:rPr>
        <w:t xml:space="preserve"> for example</w:t>
      </w:r>
    </w:p>
    <w:p w:rsidR="009E1061" w:rsidRDefault="0089240F" w:rsidP="009E1061">
      <w:pPr>
        <w:pStyle w:val="ListParagraph"/>
        <w:numPr>
          <w:ilvl w:val="1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However, rail travel has </w:t>
      </w:r>
      <w:r w:rsidRPr="00536E9F">
        <w:rPr>
          <w:rFonts w:ascii="Gill Sans MT" w:hAnsi="Gill Sans MT"/>
          <w:b/>
          <w:lang w:eastAsia="zh-CN"/>
        </w:rPr>
        <w:t>increased</w:t>
      </w:r>
      <w:r>
        <w:rPr>
          <w:rFonts w:ascii="Gill Sans MT" w:hAnsi="Gill Sans MT"/>
          <w:lang w:eastAsia="zh-CN"/>
        </w:rPr>
        <w:t xml:space="preserve"> as have </w:t>
      </w:r>
      <w:r w:rsidRPr="00536E9F">
        <w:rPr>
          <w:rFonts w:ascii="Gill Sans MT" w:hAnsi="Gill Sans MT"/>
          <w:b/>
          <w:lang w:eastAsia="zh-CN"/>
        </w:rPr>
        <w:t>water</w:t>
      </w:r>
      <w:r>
        <w:rPr>
          <w:rFonts w:ascii="Gill Sans MT" w:hAnsi="Gill Sans MT"/>
          <w:lang w:eastAsia="zh-CN"/>
        </w:rPr>
        <w:t xml:space="preserve"> </w:t>
      </w:r>
      <w:r w:rsidRPr="00536E9F">
        <w:rPr>
          <w:rFonts w:ascii="Gill Sans MT" w:hAnsi="Gill Sans MT"/>
          <w:b/>
          <w:lang w:eastAsia="zh-CN"/>
        </w:rPr>
        <w:t>prices</w:t>
      </w:r>
    </w:p>
    <w:p w:rsidR="0089240F" w:rsidRDefault="0089240F" w:rsidP="009E1061">
      <w:pPr>
        <w:pStyle w:val="ListParagraph"/>
        <w:numPr>
          <w:ilvl w:val="1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Cuts in some services too</w:t>
      </w:r>
    </w:p>
    <w:p w:rsidR="0089240F" w:rsidRDefault="0089240F" w:rsidP="0089240F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Decrease in </w:t>
      </w:r>
      <w:r w:rsidRPr="004A426E">
        <w:rPr>
          <w:rFonts w:ascii="Gill Sans MT" w:hAnsi="Gill Sans MT"/>
          <w:b/>
          <w:lang w:eastAsia="zh-CN"/>
        </w:rPr>
        <w:t>staffing levels</w:t>
      </w:r>
      <w:r>
        <w:rPr>
          <w:rFonts w:ascii="Gill Sans MT" w:hAnsi="Gill Sans MT"/>
          <w:lang w:eastAsia="zh-CN"/>
        </w:rPr>
        <w:t xml:space="preserve"> (although they may have been overstaffed initially)</w:t>
      </w:r>
    </w:p>
    <w:p w:rsidR="0089240F" w:rsidRDefault="0089240F" w:rsidP="0089240F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 w:rsidRPr="004A426E">
        <w:rPr>
          <w:rFonts w:ascii="Gill Sans MT" w:hAnsi="Gill Sans MT"/>
          <w:b/>
          <w:lang w:eastAsia="zh-CN"/>
        </w:rPr>
        <w:t>Increased</w:t>
      </w:r>
      <w:r w:rsidR="00536E9F">
        <w:rPr>
          <w:rFonts w:ascii="Gill Sans MT" w:hAnsi="Gill Sans MT"/>
          <w:b/>
          <w:lang w:eastAsia="zh-CN"/>
        </w:rPr>
        <w:t xml:space="preserve"> </w:t>
      </w:r>
      <w:r w:rsidRPr="004A426E">
        <w:rPr>
          <w:rFonts w:ascii="Gill Sans MT" w:hAnsi="Gill Sans MT"/>
          <w:b/>
          <w:lang w:eastAsia="zh-CN"/>
        </w:rPr>
        <w:t>investment</w:t>
      </w:r>
      <w:r>
        <w:rPr>
          <w:rFonts w:ascii="Gill Sans MT" w:hAnsi="Gill Sans MT"/>
          <w:lang w:eastAsia="zh-CN"/>
        </w:rPr>
        <w:t xml:space="preserve"> levels in infrastructure (although that is decreasing)</w:t>
      </w:r>
    </w:p>
    <w:p w:rsidR="0089240F" w:rsidRDefault="0089240F" w:rsidP="0089240F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Some companies </w:t>
      </w:r>
      <w:r w:rsidRPr="004A426E">
        <w:rPr>
          <w:rFonts w:ascii="Gill Sans MT" w:hAnsi="Gill Sans MT"/>
          <w:b/>
          <w:lang w:eastAsia="zh-CN"/>
        </w:rPr>
        <w:t>increased</w:t>
      </w:r>
      <w:r>
        <w:rPr>
          <w:rFonts w:ascii="Gill Sans MT" w:hAnsi="Gill Sans MT"/>
          <w:lang w:eastAsia="zh-CN"/>
        </w:rPr>
        <w:t xml:space="preserve"> their services and diversified</w:t>
      </w:r>
    </w:p>
    <w:p w:rsidR="0089240F" w:rsidRDefault="004A426E" w:rsidP="0089240F">
      <w:pPr>
        <w:pStyle w:val="ListParagraph"/>
        <w:numPr>
          <w:ilvl w:val="0"/>
          <w:numId w:val="44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Many </w:t>
      </w:r>
      <w:r w:rsidRPr="004A426E">
        <w:rPr>
          <w:rFonts w:ascii="Gill Sans MT" w:hAnsi="Gill Sans MT"/>
          <w:b/>
          <w:lang w:eastAsia="zh-CN"/>
        </w:rPr>
        <w:t>mergers</w:t>
      </w:r>
      <w:r>
        <w:rPr>
          <w:rFonts w:ascii="Gill Sans MT" w:hAnsi="Gill Sans MT"/>
          <w:lang w:eastAsia="zh-CN"/>
        </w:rPr>
        <w:t xml:space="preserve"> have happened between the new privatised companies </w:t>
      </w:r>
    </w:p>
    <w:p w:rsidR="0089240F" w:rsidRDefault="0089240F" w:rsidP="0089240F">
      <w:pPr>
        <w:rPr>
          <w:rFonts w:ascii="Gill Sans MT" w:hAnsi="Gill Sans MT"/>
          <w:lang w:eastAsia="zh-CN"/>
        </w:rPr>
      </w:pPr>
    </w:p>
    <w:p w:rsidR="0089240F" w:rsidRDefault="0089240F" w:rsidP="0089240F">
      <w:pPr>
        <w:rPr>
          <w:rFonts w:ascii="Gill Sans MT" w:hAnsi="Gill Sans MT"/>
          <w:lang w:eastAsia="zh-CN"/>
        </w:rPr>
      </w:pPr>
    </w:p>
    <w:p w:rsidR="0089240F" w:rsidRPr="00B401DA" w:rsidRDefault="0089240F" w:rsidP="0089240F">
      <w:pPr>
        <w:rPr>
          <w:rFonts w:ascii="Gill Sans MT" w:hAnsi="Gill Sans MT"/>
          <w:b/>
          <w:i/>
          <w:lang w:eastAsia="zh-CN"/>
        </w:rPr>
      </w:pPr>
      <w:r w:rsidRPr="00B401DA">
        <w:rPr>
          <w:rFonts w:ascii="Gill Sans MT" w:hAnsi="Gill Sans MT"/>
          <w:b/>
          <w:i/>
          <w:lang w:eastAsia="zh-CN"/>
        </w:rPr>
        <w:t xml:space="preserve">Have public monopolies </w:t>
      </w:r>
      <w:r w:rsidR="00B401DA">
        <w:rPr>
          <w:rFonts w:ascii="Gill Sans MT" w:hAnsi="Gill Sans MT"/>
          <w:b/>
          <w:i/>
          <w:lang w:eastAsia="zh-CN"/>
        </w:rPr>
        <w:t xml:space="preserve">just </w:t>
      </w:r>
      <w:r w:rsidRPr="00B401DA">
        <w:rPr>
          <w:rFonts w:ascii="Gill Sans MT" w:hAnsi="Gill Sans MT"/>
          <w:b/>
          <w:i/>
          <w:lang w:eastAsia="zh-CN"/>
        </w:rPr>
        <w:t>become private monopolies?</w:t>
      </w:r>
    </w:p>
    <w:p w:rsidR="0089240F" w:rsidRDefault="0089240F" w:rsidP="0089240F">
      <w:pPr>
        <w:rPr>
          <w:rFonts w:ascii="Gill Sans MT" w:hAnsi="Gill Sans MT"/>
          <w:lang w:eastAsia="zh-CN"/>
        </w:rPr>
      </w:pPr>
    </w:p>
    <w:p w:rsidR="0089240F" w:rsidRDefault="0089240F" w:rsidP="0089240F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They are regulated by such </w:t>
      </w:r>
      <w:r w:rsidRPr="00B401DA">
        <w:rPr>
          <w:rFonts w:ascii="Gill Sans MT" w:hAnsi="Gill Sans MT"/>
          <w:b/>
          <w:lang w:eastAsia="zh-CN"/>
        </w:rPr>
        <w:t>‘watchdog’</w:t>
      </w:r>
      <w:r>
        <w:rPr>
          <w:rFonts w:ascii="Gill Sans MT" w:hAnsi="Gill Sans MT"/>
          <w:lang w:eastAsia="zh-CN"/>
        </w:rPr>
        <w:t xml:space="preserve"> bodies as </w:t>
      </w:r>
      <w:proofErr w:type="spellStart"/>
      <w:r>
        <w:rPr>
          <w:rFonts w:ascii="Gill Sans MT" w:hAnsi="Gill Sans MT"/>
          <w:lang w:eastAsia="zh-CN"/>
        </w:rPr>
        <w:t>Ofwat</w:t>
      </w:r>
      <w:proofErr w:type="spellEnd"/>
      <w:r>
        <w:rPr>
          <w:rFonts w:ascii="Gill Sans MT" w:hAnsi="Gill Sans MT"/>
          <w:lang w:eastAsia="zh-CN"/>
        </w:rPr>
        <w:t xml:space="preserve">, </w:t>
      </w:r>
      <w:proofErr w:type="spellStart"/>
      <w:r>
        <w:rPr>
          <w:rFonts w:ascii="Gill Sans MT" w:hAnsi="Gill Sans MT"/>
          <w:lang w:eastAsia="zh-CN"/>
        </w:rPr>
        <w:t>Ofgem</w:t>
      </w:r>
      <w:proofErr w:type="spellEnd"/>
      <w:r>
        <w:rPr>
          <w:rFonts w:ascii="Gill Sans MT" w:hAnsi="Gill Sans MT"/>
          <w:lang w:eastAsia="zh-CN"/>
        </w:rPr>
        <w:t xml:space="preserve">, </w:t>
      </w:r>
      <w:proofErr w:type="spellStart"/>
      <w:proofErr w:type="gramStart"/>
      <w:r>
        <w:rPr>
          <w:rFonts w:ascii="Gill Sans MT" w:hAnsi="Gill Sans MT"/>
          <w:lang w:eastAsia="zh-CN"/>
        </w:rPr>
        <w:t>Ofcom</w:t>
      </w:r>
      <w:proofErr w:type="spellEnd"/>
      <w:proofErr w:type="gramEnd"/>
      <w:r>
        <w:rPr>
          <w:rFonts w:ascii="Gill Sans MT" w:hAnsi="Gill Sans MT"/>
          <w:lang w:eastAsia="zh-CN"/>
        </w:rPr>
        <w:t xml:space="preserve"> etc. </w:t>
      </w:r>
    </w:p>
    <w:p w:rsidR="0089240F" w:rsidRPr="0089240F" w:rsidRDefault="0089240F" w:rsidP="0089240F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4A426E" w:rsidTr="004A426E">
        <w:tc>
          <w:tcPr>
            <w:tcW w:w="8516" w:type="dxa"/>
          </w:tcPr>
          <w:p w:rsidR="004A426E" w:rsidRDefault="004A426E" w:rsidP="004A426E">
            <w:pPr>
              <w:rPr>
                <w:rFonts w:ascii="Gill Sans MT" w:hAnsi="Gill Sans MT"/>
                <w:lang w:eastAsia="zh-CN"/>
              </w:rPr>
            </w:pPr>
          </w:p>
          <w:p w:rsidR="004A426E" w:rsidRDefault="004A426E" w:rsidP="004A426E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All of the above fall into </w:t>
            </w:r>
            <w:r w:rsidRPr="0089240F">
              <w:rPr>
                <w:rFonts w:ascii="Gill Sans MT" w:hAnsi="Gill Sans MT"/>
                <w:b/>
                <w:lang w:eastAsia="zh-CN"/>
              </w:rPr>
              <w:t>deregulation</w:t>
            </w:r>
            <w:r>
              <w:rPr>
                <w:rFonts w:ascii="Gill Sans MT" w:hAnsi="Gill Sans MT"/>
                <w:lang w:eastAsia="zh-CN"/>
              </w:rPr>
              <w:t xml:space="preserve"> of industries: lifting the restrictions that prevented private sector competition. The privatised industry then competes with other private sector competition like telecommunications.</w:t>
            </w:r>
          </w:p>
          <w:p w:rsidR="004A426E" w:rsidRDefault="004A426E" w:rsidP="004A426E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4A426E" w:rsidRDefault="004A426E" w:rsidP="004A426E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The hope is give </w:t>
            </w:r>
            <w:r w:rsidRPr="00536E9F">
              <w:rPr>
                <w:rFonts w:ascii="Gill Sans MT" w:hAnsi="Gill Sans MT"/>
                <w:i/>
                <w:lang w:eastAsia="zh-CN"/>
              </w:rPr>
              <w:t>more choice</w:t>
            </w:r>
            <w:r>
              <w:rPr>
                <w:rFonts w:ascii="Gill Sans MT" w:hAnsi="Gill Sans MT"/>
                <w:lang w:eastAsia="zh-CN"/>
              </w:rPr>
              <w:t xml:space="preserve">, </w:t>
            </w:r>
            <w:r w:rsidRPr="00536E9F">
              <w:rPr>
                <w:rFonts w:ascii="Gill Sans MT" w:hAnsi="Gill Sans MT"/>
                <w:i/>
                <w:lang w:eastAsia="zh-CN"/>
              </w:rPr>
              <w:t>better efficiency</w:t>
            </w:r>
            <w:r>
              <w:rPr>
                <w:rFonts w:ascii="Gill Sans MT" w:hAnsi="Gill Sans MT"/>
                <w:lang w:eastAsia="zh-CN"/>
              </w:rPr>
              <w:t xml:space="preserve"> and lessens the </w:t>
            </w:r>
            <w:r w:rsidRPr="00536E9F">
              <w:rPr>
                <w:rFonts w:ascii="Gill Sans MT" w:hAnsi="Gill Sans MT"/>
                <w:i/>
                <w:lang w:eastAsia="zh-CN"/>
              </w:rPr>
              <w:t>burden</w:t>
            </w:r>
            <w:r>
              <w:rPr>
                <w:rFonts w:ascii="Gill Sans MT" w:hAnsi="Gill Sans MT"/>
                <w:lang w:eastAsia="zh-CN"/>
              </w:rPr>
              <w:t xml:space="preserve"> on the government </w:t>
            </w:r>
          </w:p>
          <w:p w:rsidR="004A426E" w:rsidRDefault="004A426E" w:rsidP="006B4AEC">
            <w:pPr>
              <w:rPr>
                <w:rFonts w:ascii="Gill Sans MT" w:hAnsi="Gill Sans MT"/>
                <w:lang w:eastAsia="zh-CN"/>
              </w:rPr>
            </w:pPr>
          </w:p>
          <w:p w:rsidR="004A426E" w:rsidRDefault="004A426E" w:rsidP="006B4AE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Pr="006B4AEC" w:rsidRDefault="006B4AEC" w:rsidP="006B4AEC">
      <w:pPr>
        <w:rPr>
          <w:rFonts w:ascii="Gill Sans MT" w:hAnsi="Gill Sans MT"/>
          <w:b/>
          <w:lang w:eastAsia="zh-CN"/>
        </w:rPr>
      </w:pPr>
      <w:r w:rsidRPr="006B4AEC">
        <w:rPr>
          <w:rFonts w:ascii="Gill Sans MT" w:hAnsi="Gill Sans MT"/>
          <w:b/>
          <w:lang w:eastAsia="zh-CN"/>
        </w:rPr>
        <w:lastRenderedPageBreak/>
        <w:t>Public-private partnerships (PPP)</w:t>
      </w:r>
    </w:p>
    <w:p w:rsidR="006B4AEC" w:rsidRDefault="006B4AEC" w:rsidP="006B4AEC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6B4AEC" w:rsidTr="006B4AEC">
        <w:tc>
          <w:tcPr>
            <w:tcW w:w="8516" w:type="dxa"/>
          </w:tcPr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E30FD5" w:rsidRDefault="00E30FD5" w:rsidP="00707694">
      <w:pPr>
        <w:rPr>
          <w:rFonts w:ascii="Gill Sans MT" w:hAnsi="Gill Sans MT"/>
          <w:lang w:eastAsia="zh-CN"/>
        </w:rPr>
      </w:pPr>
    </w:p>
    <w:p w:rsidR="00E30FD5" w:rsidRDefault="006B4AEC" w:rsidP="006B4AEC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Two main types of </w:t>
      </w:r>
      <w:r w:rsidRPr="00536E9F">
        <w:rPr>
          <w:rFonts w:ascii="Gill Sans MT" w:hAnsi="Gill Sans MT"/>
          <w:i/>
          <w:lang w:eastAsia="zh-CN"/>
        </w:rPr>
        <w:t>public-private partnerships</w:t>
      </w:r>
    </w:p>
    <w:p w:rsidR="006B4AEC" w:rsidRDefault="006B4AEC" w:rsidP="006B4AEC">
      <w:pPr>
        <w:rPr>
          <w:rFonts w:ascii="Gill Sans MT" w:hAnsi="Gill Sans MT"/>
          <w:lang w:eastAsia="zh-CN"/>
        </w:rPr>
      </w:pPr>
    </w:p>
    <w:p w:rsidR="006B4AEC" w:rsidRDefault="006B4AEC" w:rsidP="006B4AEC">
      <w:pPr>
        <w:pStyle w:val="ListParagraph"/>
        <w:numPr>
          <w:ilvl w:val="0"/>
          <w:numId w:val="41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Government funded</w:t>
      </w:r>
    </w:p>
    <w:tbl>
      <w:tblPr>
        <w:tblStyle w:val="TableGrid"/>
        <w:tblW w:w="0" w:type="auto"/>
        <w:tblInd w:w="18" w:type="dxa"/>
        <w:tblLook w:val="04A0"/>
      </w:tblPr>
      <w:tblGrid>
        <w:gridCol w:w="8498"/>
      </w:tblGrid>
      <w:tr w:rsidR="006B4AEC" w:rsidTr="006B4AEC">
        <w:tc>
          <w:tcPr>
            <w:tcW w:w="8498" w:type="dxa"/>
          </w:tcPr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P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6B4AEC" w:rsidRDefault="006B4AEC" w:rsidP="006B4AEC">
      <w:pPr>
        <w:pStyle w:val="ListParagraph"/>
        <w:rPr>
          <w:rFonts w:ascii="Gill Sans MT" w:hAnsi="Gill Sans MT"/>
          <w:lang w:eastAsia="zh-CN"/>
        </w:rPr>
      </w:pPr>
    </w:p>
    <w:p w:rsidR="006B4AEC" w:rsidRPr="006B4AEC" w:rsidRDefault="006B4AEC" w:rsidP="006B4AEC">
      <w:pPr>
        <w:pStyle w:val="ListParagraph"/>
        <w:numPr>
          <w:ilvl w:val="0"/>
          <w:numId w:val="41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>Private-sector funded</w:t>
      </w:r>
      <w:r w:rsidR="00B401DA">
        <w:rPr>
          <w:rFonts w:ascii="Gill Sans MT" w:hAnsi="Gill Sans MT"/>
          <w:lang w:eastAsia="zh-CN"/>
        </w:rPr>
        <w:t xml:space="preserve"> (more PFI)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6B4AEC" w:rsidTr="006B4AEC">
        <w:tc>
          <w:tcPr>
            <w:tcW w:w="8516" w:type="dxa"/>
          </w:tcPr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  <w:p w:rsidR="006B4AEC" w:rsidRDefault="006B4AEC" w:rsidP="006B4AEC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6B4AEC" w:rsidRDefault="006B4AEC" w:rsidP="006B4AEC">
      <w:pPr>
        <w:rPr>
          <w:rFonts w:ascii="Gill Sans MT" w:hAnsi="Gill Sans MT"/>
          <w:lang w:eastAsia="zh-CN"/>
        </w:rPr>
      </w:pPr>
    </w:p>
    <w:p w:rsidR="00E30FD5" w:rsidRPr="0013317E" w:rsidRDefault="003B4508" w:rsidP="003B4508">
      <w:pPr>
        <w:rPr>
          <w:rFonts w:ascii="Gill Sans MT" w:hAnsi="Gill Sans MT"/>
          <w:b/>
          <w:lang w:eastAsia="zh-CN"/>
        </w:rPr>
      </w:pPr>
      <w:r w:rsidRPr="0013317E">
        <w:rPr>
          <w:rFonts w:ascii="Gill Sans MT" w:hAnsi="Gill Sans MT"/>
          <w:b/>
          <w:lang w:eastAsia="zh-CN"/>
        </w:rPr>
        <w:t>AN example</w:t>
      </w:r>
      <w:r w:rsidR="00B401DA">
        <w:rPr>
          <w:rFonts w:ascii="Gill Sans MT" w:hAnsi="Gill Sans MT"/>
          <w:b/>
          <w:lang w:eastAsia="zh-CN"/>
        </w:rPr>
        <w:t xml:space="preserve"> of one particular PPP</w:t>
      </w:r>
      <w:r w:rsidRPr="0013317E">
        <w:rPr>
          <w:rFonts w:ascii="Gill Sans MT" w:hAnsi="Gill Sans MT"/>
          <w:b/>
          <w:lang w:eastAsia="zh-CN"/>
        </w:rPr>
        <w:t>:</w:t>
      </w:r>
    </w:p>
    <w:p w:rsidR="003B4508" w:rsidRDefault="003B4508" w:rsidP="003B4508">
      <w:pPr>
        <w:rPr>
          <w:rFonts w:ascii="Gill Sans MT" w:hAnsi="Gill Sans MT"/>
          <w:lang w:eastAsia="zh-CN"/>
        </w:rPr>
      </w:pPr>
    </w:p>
    <w:p w:rsidR="00707694" w:rsidRPr="00707694" w:rsidRDefault="003B4508" w:rsidP="00707694">
      <w:pPr>
        <w:pStyle w:val="ListParagraph"/>
        <w:numPr>
          <w:ilvl w:val="0"/>
          <w:numId w:val="43"/>
        </w:numPr>
        <w:rPr>
          <w:rFonts w:ascii="Gill Sans MT" w:hAnsi="Gill Sans MT"/>
          <w:sz w:val="22"/>
          <w:lang w:eastAsia="zh-CN"/>
        </w:rPr>
      </w:pPr>
      <w:r w:rsidRPr="00707694">
        <w:rPr>
          <w:rFonts w:ascii="Gill Sans MT" w:hAnsi="Gill Sans MT"/>
          <w:sz w:val="22"/>
          <w:lang w:eastAsia="zh-CN"/>
        </w:rPr>
        <w:t xml:space="preserve">The M6 </w:t>
      </w:r>
      <w:r w:rsidR="00707694" w:rsidRPr="00707694">
        <w:rPr>
          <w:rFonts w:ascii="Gill Sans MT" w:hAnsi="Gill Sans MT"/>
          <w:sz w:val="22"/>
          <w:lang w:eastAsia="zh-CN"/>
        </w:rPr>
        <w:t xml:space="preserve">(a busy motorway) </w:t>
      </w:r>
      <w:r w:rsidRPr="00707694">
        <w:rPr>
          <w:rFonts w:ascii="Gill Sans MT" w:hAnsi="Gill Sans MT"/>
          <w:sz w:val="22"/>
          <w:lang w:eastAsia="zh-CN"/>
        </w:rPr>
        <w:t xml:space="preserve">toll in England </w:t>
      </w:r>
      <w:r w:rsidR="00707694" w:rsidRPr="00707694">
        <w:rPr>
          <w:rFonts w:ascii="Gill Sans MT" w:hAnsi="Gill Sans MT"/>
          <w:sz w:val="22"/>
          <w:lang w:eastAsia="zh-CN"/>
        </w:rPr>
        <w:t xml:space="preserve">is a </w:t>
      </w:r>
      <w:r w:rsidR="00707694" w:rsidRPr="00536E9F">
        <w:rPr>
          <w:rFonts w:ascii="Gill Sans MT" w:hAnsi="Gill Sans MT"/>
          <w:b/>
          <w:sz w:val="22"/>
          <w:lang w:eastAsia="zh-CN"/>
        </w:rPr>
        <w:t>PPP</w:t>
      </w:r>
      <w:r w:rsidR="00707694" w:rsidRPr="00707694">
        <w:rPr>
          <w:rFonts w:ascii="Gill Sans MT" w:hAnsi="Gill Sans MT"/>
          <w:sz w:val="22"/>
          <w:lang w:eastAsia="zh-CN"/>
        </w:rPr>
        <w:t xml:space="preserve">. In 1989 it was announced that it would be built </w:t>
      </w:r>
      <w:r w:rsidR="00707694" w:rsidRPr="00536E9F">
        <w:rPr>
          <w:rFonts w:ascii="Gill Sans MT" w:hAnsi="Gill Sans MT"/>
          <w:b/>
          <w:sz w:val="22"/>
          <w:lang w:eastAsia="zh-CN"/>
        </w:rPr>
        <w:t>privately</w:t>
      </w:r>
      <w:r w:rsidR="00707694" w:rsidRPr="00707694">
        <w:rPr>
          <w:rFonts w:ascii="Gill Sans MT" w:hAnsi="Gill Sans MT"/>
          <w:sz w:val="22"/>
          <w:lang w:eastAsia="zh-CN"/>
        </w:rPr>
        <w:t xml:space="preserve"> and a </w:t>
      </w:r>
      <w:r w:rsidR="00707694" w:rsidRPr="00536E9F">
        <w:rPr>
          <w:rFonts w:ascii="Gill Sans MT" w:hAnsi="Gill Sans MT"/>
          <w:b/>
          <w:sz w:val="22"/>
          <w:lang w:eastAsia="zh-CN"/>
        </w:rPr>
        <w:t>competition</w:t>
      </w:r>
      <w:r w:rsidR="00707694" w:rsidRPr="00707694">
        <w:rPr>
          <w:rFonts w:ascii="Gill Sans MT" w:hAnsi="Gill Sans MT"/>
          <w:sz w:val="22"/>
          <w:lang w:eastAsia="zh-CN"/>
        </w:rPr>
        <w:t xml:space="preserve"> </w:t>
      </w:r>
      <w:r w:rsidR="00536E9F">
        <w:rPr>
          <w:rFonts w:ascii="Gill Sans MT" w:hAnsi="Gill Sans MT"/>
          <w:sz w:val="22"/>
          <w:lang w:eastAsia="zh-CN"/>
        </w:rPr>
        <w:t xml:space="preserve">(tender) </w:t>
      </w:r>
      <w:r w:rsidR="00707694" w:rsidRPr="00707694">
        <w:rPr>
          <w:rFonts w:ascii="Gill Sans MT" w:hAnsi="Gill Sans MT"/>
          <w:sz w:val="22"/>
          <w:lang w:eastAsia="zh-CN"/>
        </w:rPr>
        <w:t>took place which was won by Midland Expressway Ltd in 1991.</w:t>
      </w:r>
    </w:p>
    <w:p w:rsidR="00707694" w:rsidRPr="00707694" w:rsidRDefault="00707694" w:rsidP="003B4508">
      <w:pPr>
        <w:rPr>
          <w:rFonts w:ascii="Gill Sans MT" w:hAnsi="Gill Sans MT"/>
          <w:sz w:val="22"/>
          <w:lang w:eastAsia="zh-CN"/>
        </w:rPr>
      </w:pPr>
    </w:p>
    <w:p w:rsidR="00707694" w:rsidRPr="00707694" w:rsidRDefault="00707694" w:rsidP="00707694">
      <w:pPr>
        <w:pStyle w:val="ListParagraph"/>
        <w:numPr>
          <w:ilvl w:val="0"/>
          <w:numId w:val="43"/>
        </w:numPr>
        <w:rPr>
          <w:rFonts w:ascii="Gill Sans MT" w:hAnsi="Gill Sans MT"/>
          <w:sz w:val="22"/>
          <w:lang w:eastAsia="zh-CN"/>
        </w:rPr>
      </w:pPr>
      <w:r w:rsidRPr="00707694">
        <w:rPr>
          <w:rFonts w:ascii="Gill Sans MT" w:hAnsi="Gill Sans MT"/>
          <w:sz w:val="22"/>
          <w:lang w:eastAsia="zh-CN"/>
        </w:rPr>
        <w:t xml:space="preserve">The contract was for a 53-year concession to </w:t>
      </w:r>
      <w:r w:rsidRPr="00536E9F">
        <w:rPr>
          <w:rFonts w:ascii="Gill Sans MT" w:hAnsi="Gill Sans MT"/>
          <w:b/>
          <w:sz w:val="22"/>
          <w:lang w:eastAsia="zh-CN"/>
        </w:rPr>
        <w:t>build</w:t>
      </w:r>
      <w:r w:rsidRPr="00707694">
        <w:rPr>
          <w:rFonts w:ascii="Gill Sans MT" w:hAnsi="Gill Sans MT"/>
          <w:sz w:val="22"/>
          <w:lang w:eastAsia="zh-CN"/>
        </w:rPr>
        <w:t xml:space="preserve"> and </w:t>
      </w:r>
      <w:r w:rsidRPr="00536E9F">
        <w:rPr>
          <w:rFonts w:ascii="Gill Sans MT" w:hAnsi="Gill Sans MT"/>
          <w:b/>
          <w:sz w:val="22"/>
          <w:lang w:eastAsia="zh-CN"/>
        </w:rPr>
        <w:t>operate</w:t>
      </w:r>
      <w:r w:rsidRPr="00707694">
        <w:rPr>
          <w:rFonts w:ascii="Gill Sans MT" w:hAnsi="Gill Sans MT"/>
          <w:sz w:val="22"/>
          <w:lang w:eastAsia="zh-CN"/>
        </w:rPr>
        <w:t xml:space="preserve"> the road as an early form of public private partnership with the </w:t>
      </w:r>
      <w:r w:rsidRPr="00536E9F">
        <w:rPr>
          <w:rFonts w:ascii="Gill Sans MT" w:hAnsi="Gill Sans MT"/>
          <w:b/>
          <w:sz w:val="22"/>
          <w:lang w:eastAsia="zh-CN"/>
        </w:rPr>
        <w:t>operator</w:t>
      </w:r>
      <w:r w:rsidRPr="00707694">
        <w:rPr>
          <w:rFonts w:ascii="Gill Sans MT" w:hAnsi="Gill Sans MT"/>
          <w:sz w:val="22"/>
          <w:lang w:eastAsia="zh-CN"/>
        </w:rPr>
        <w:t xml:space="preserve"> paying for the construction and </w:t>
      </w:r>
      <w:r w:rsidRPr="00707694">
        <w:rPr>
          <w:rFonts w:ascii="Gill Sans MT" w:hAnsi="Gill Sans MT"/>
          <w:b/>
          <w:sz w:val="22"/>
          <w:lang w:eastAsia="zh-CN"/>
        </w:rPr>
        <w:t>recouping</w:t>
      </w:r>
      <w:r w:rsidRPr="00707694">
        <w:rPr>
          <w:rFonts w:ascii="Gill Sans MT" w:hAnsi="Gill Sans MT"/>
          <w:sz w:val="22"/>
          <w:lang w:eastAsia="zh-CN"/>
        </w:rPr>
        <w:t xml:space="preserve"> its </w:t>
      </w:r>
      <w:r w:rsidRPr="00707694">
        <w:rPr>
          <w:rFonts w:ascii="Gill Sans MT" w:hAnsi="Gill Sans MT"/>
          <w:b/>
          <w:sz w:val="22"/>
          <w:lang w:eastAsia="zh-CN"/>
        </w:rPr>
        <w:t>costs</w:t>
      </w:r>
      <w:r w:rsidRPr="00707694">
        <w:rPr>
          <w:rFonts w:ascii="Gill Sans MT" w:hAnsi="Gill Sans MT"/>
          <w:sz w:val="22"/>
          <w:lang w:eastAsia="zh-CN"/>
        </w:rPr>
        <w:t xml:space="preserve"> by setting and collecting </w:t>
      </w:r>
      <w:r w:rsidRPr="00536E9F">
        <w:rPr>
          <w:rFonts w:ascii="Gill Sans MT" w:hAnsi="Gill Sans MT"/>
          <w:b/>
          <w:sz w:val="22"/>
          <w:lang w:eastAsia="zh-CN"/>
        </w:rPr>
        <w:t>tolls</w:t>
      </w:r>
      <w:r w:rsidRPr="00707694">
        <w:rPr>
          <w:rFonts w:ascii="Gill Sans MT" w:hAnsi="Gill Sans MT"/>
          <w:sz w:val="22"/>
          <w:lang w:eastAsia="zh-CN"/>
        </w:rPr>
        <w:t xml:space="preserve">, allowing for a 3-year construction period followed by 50 years of operation. </w:t>
      </w:r>
    </w:p>
    <w:p w:rsidR="00707694" w:rsidRPr="00707694" w:rsidRDefault="00707694" w:rsidP="00707694">
      <w:pPr>
        <w:pStyle w:val="ListParagraph"/>
        <w:rPr>
          <w:rFonts w:ascii="Gill Sans MT" w:hAnsi="Gill Sans MT"/>
          <w:sz w:val="22"/>
          <w:lang w:eastAsia="zh-CN"/>
        </w:rPr>
      </w:pPr>
    </w:p>
    <w:p w:rsidR="003B4508" w:rsidRDefault="00707694" w:rsidP="00707694">
      <w:pPr>
        <w:pStyle w:val="ListParagraph"/>
        <w:numPr>
          <w:ilvl w:val="0"/>
          <w:numId w:val="43"/>
        </w:numPr>
        <w:rPr>
          <w:rFonts w:ascii="Gill Sans MT" w:hAnsi="Gill Sans MT"/>
          <w:sz w:val="22"/>
          <w:lang w:eastAsia="zh-CN"/>
        </w:rPr>
      </w:pPr>
      <w:r w:rsidRPr="00707694">
        <w:rPr>
          <w:rFonts w:ascii="Gill Sans MT" w:hAnsi="Gill Sans MT"/>
          <w:sz w:val="22"/>
          <w:lang w:eastAsia="zh-CN"/>
        </w:rPr>
        <w:t xml:space="preserve">At the end of this period the infrastructure would be </w:t>
      </w:r>
      <w:r w:rsidRPr="00536E9F">
        <w:rPr>
          <w:rFonts w:ascii="Gill Sans MT" w:hAnsi="Gill Sans MT"/>
          <w:b/>
          <w:sz w:val="22"/>
          <w:lang w:eastAsia="zh-CN"/>
        </w:rPr>
        <w:t>returned</w:t>
      </w:r>
      <w:r w:rsidRPr="00707694">
        <w:rPr>
          <w:rFonts w:ascii="Gill Sans MT" w:hAnsi="Gill Sans MT"/>
          <w:sz w:val="22"/>
          <w:lang w:eastAsia="zh-CN"/>
        </w:rPr>
        <w:t xml:space="preserve"> to the </w:t>
      </w:r>
      <w:r w:rsidRPr="00536E9F">
        <w:rPr>
          <w:rFonts w:ascii="Gill Sans MT" w:hAnsi="Gill Sans MT"/>
          <w:b/>
          <w:sz w:val="22"/>
          <w:lang w:eastAsia="zh-CN"/>
        </w:rPr>
        <w:t>Government</w:t>
      </w:r>
      <w:r w:rsidRPr="00707694">
        <w:rPr>
          <w:rFonts w:ascii="Gill Sans MT" w:hAnsi="Gill Sans MT"/>
          <w:sz w:val="22"/>
          <w:lang w:eastAsia="zh-CN"/>
        </w:rPr>
        <w:t>. Toll rates are set at the discretion of the operator at six-monthly intervals and there is no cap on the rates charged.</w:t>
      </w:r>
    </w:p>
    <w:p w:rsidR="00707694" w:rsidRPr="00707694" w:rsidRDefault="00707694" w:rsidP="00707694">
      <w:pPr>
        <w:pStyle w:val="ListParagraph"/>
        <w:rPr>
          <w:rFonts w:ascii="Gill Sans MT" w:hAnsi="Gill Sans MT"/>
          <w:sz w:val="22"/>
          <w:lang w:eastAsia="zh-CN"/>
        </w:rPr>
      </w:pPr>
    </w:p>
    <w:p w:rsidR="00707694" w:rsidRDefault="00707694" w:rsidP="00707694">
      <w:pPr>
        <w:pStyle w:val="ListParagraph"/>
        <w:numPr>
          <w:ilvl w:val="0"/>
          <w:numId w:val="43"/>
        </w:numPr>
        <w:rPr>
          <w:rFonts w:ascii="Gill Sans MT" w:hAnsi="Gill Sans MT"/>
          <w:sz w:val="22"/>
          <w:lang w:eastAsia="zh-CN"/>
        </w:rPr>
      </w:pPr>
      <w:r w:rsidRPr="00536E9F">
        <w:rPr>
          <w:rFonts w:ascii="Gill Sans MT" w:hAnsi="Gill Sans MT"/>
          <w:b/>
          <w:sz w:val="22"/>
          <w:lang w:eastAsia="zh-CN"/>
        </w:rPr>
        <w:t>Drivers</w:t>
      </w:r>
      <w:r>
        <w:rPr>
          <w:rFonts w:ascii="Gill Sans MT" w:hAnsi="Gill Sans MT"/>
          <w:sz w:val="22"/>
          <w:lang w:eastAsia="zh-CN"/>
        </w:rPr>
        <w:t xml:space="preserve"> have an alternative choice of public motorways but they are often ‘jammed’. The M6 toll offers a quicker, shorter route but at a price.  </w:t>
      </w:r>
    </w:p>
    <w:p w:rsidR="0013317E" w:rsidRPr="0013317E" w:rsidRDefault="0013317E" w:rsidP="0013317E">
      <w:pPr>
        <w:pStyle w:val="ListParagraph"/>
        <w:rPr>
          <w:rFonts w:ascii="Gill Sans MT" w:hAnsi="Gill Sans MT"/>
          <w:sz w:val="22"/>
          <w:lang w:eastAsia="zh-CN"/>
        </w:rPr>
      </w:pPr>
    </w:p>
    <w:p w:rsidR="0013317E" w:rsidRDefault="0013317E" w:rsidP="0013317E">
      <w:pPr>
        <w:pStyle w:val="ListParagraph"/>
        <w:rPr>
          <w:rFonts w:ascii="Gill Sans MT" w:hAnsi="Gill Sans MT"/>
          <w:sz w:val="22"/>
          <w:lang w:eastAsia="zh-CN"/>
        </w:rPr>
      </w:pPr>
    </w:p>
    <w:p w:rsidR="0013317E" w:rsidRDefault="0013317E" w:rsidP="0013317E">
      <w:pPr>
        <w:pStyle w:val="ListParagraph"/>
        <w:rPr>
          <w:rFonts w:ascii="Gill Sans MT" w:hAnsi="Gill Sans MT"/>
          <w:sz w:val="22"/>
          <w:lang w:eastAsia="zh-CN"/>
        </w:rPr>
      </w:pPr>
    </w:p>
    <w:p w:rsidR="00B401DA" w:rsidRPr="00707694" w:rsidRDefault="00B401DA" w:rsidP="0013317E">
      <w:pPr>
        <w:pStyle w:val="ListParagraph"/>
        <w:rPr>
          <w:rFonts w:ascii="Gill Sans MT" w:hAnsi="Gill Sans MT"/>
          <w:sz w:val="22"/>
          <w:lang w:eastAsia="zh-CN"/>
        </w:rPr>
      </w:pPr>
    </w:p>
    <w:p w:rsidR="00E30FD5" w:rsidRPr="00B401DA" w:rsidRDefault="00366FF1" w:rsidP="0016326A">
      <w:pPr>
        <w:ind w:left="360"/>
        <w:rPr>
          <w:rFonts w:ascii="Gill Sans MT" w:hAnsi="Gill Sans MT"/>
          <w:b/>
          <w:i/>
          <w:lang w:eastAsia="zh-CN"/>
        </w:rPr>
      </w:pPr>
      <w:r w:rsidRPr="00B401DA">
        <w:rPr>
          <w:rFonts w:ascii="Gill Sans MT" w:hAnsi="Gill Sans MT"/>
          <w:b/>
          <w:i/>
          <w:lang w:eastAsia="zh-CN"/>
        </w:rPr>
        <w:lastRenderedPageBreak/>
        <w:t>PFI (Private Finance Initiatives)</w:t>
      </w:r>
    </w:p>
    <w:p w:rsidR="00366FF1" w:rsidRDefault="00366FF1" w:rsidP="0016326A">
      <w:pPr>
        <w:ind w:left="360"/>
        <w:rPr>
          <w:rFonts w:ascii="Gill Sans MT" w:hAnsi="Gill Sans MT"/>
          <w:lang w:eastAsia="zh-CN"/>
        </w:rPr>
      </w:pPr>
    </w:p>
    <w:p w:rsidR="00366FF1" w:rsidRDefault="00366FF1" w:rsidP="0016326A">
      <w:pPr>
        <w:ind w:left="360"/>
        <w:rPr>
          <w:rFonts w:ascii="Gill Sans MT" w:hAnsi="Gill Sans MT"/>
          <w:lang w:eastAsia="zh-CN"/>
        </w:rPr>
      </w:pPr>
      <w:r w:rsidRPr="00550F13">
        <w:rPr>
          <w:rFonts w:ascii="Gill Sans MT" w:hAnsi="Gill Sans MT"/>
          <w:b/>
          <w:lang w:eastAsia="zh-CN"/>
        </w:rPr>
        <w:t>PFI</w:t>
      </w:r>
      <w:r>
        <w:rPr>
          <w:rFonts w:ascii="Gill Sans MT" w:hAnsi="Gill Sans MT"/>
          <w:lang w:eastAsia="zh-CN"/>
        </w:rPr>
        <w:t xml:space="preserve"> falls under the </w:t>
      </w:r>
      <w:r w:rsidRPr="00B401DA">
        <w:rPr>
          <w:rFonts w:ascii="Gill Sans MT" w:hAnsi="Gill Sans MT"/>
          <w:b/>
          <w:lang w:eastAsia="zh-CN"/>
        </w:rPr>
        <w:t>PPP umbrella</w:t>
      </w:r>
      <w:r>
        <w:rPr>
          <w:rFonts w:ascii="Gill Sans MT" w:hAnsi="Gill Sans MT"/>
          <w:lang w:eastAsia="zh-CN"/>
        </w:rPr>
        <w:t xml:space="preserve">; these involve the private sector in the operation of </w:t>
      </w:r>
      <w:r w:rsidRPr="00366FF1">
        <w:rPr>
          <w:rFonts w:ascii="Gill Sans MT" w:hAnsi="Gill Sans MT"/>
          <w:b/>
          <w:lang w:eastAsia="zh-CN"/>
        </w:rPr>
        <w:t>public services</w:t>
      </w:r>
      <w:r>
        <w:rPr>
          <w:rFonts w:ascii="Gill Sans MT" w:hAnsi="Gill Sans MT"/>
          <w:lang w:eastAsia="zh-CN"/>
        </w:rPr>
        <w:t xml:space="preserve">. </w:t>
      </w:r>
    </w:p>
    <w:p w:rsidR="00366FF1" w:rsidRDefault="00366FF1" w:rsidP="0016326A">
      <w:pPr>
        <w:ind w:left="360"/>
        <w:rPr>
          <w:rFonts w:ascii="Gill Sans MT" w:hAnsi="Gill Sans MT"/>
          <w:lang w:eastAsia="zh-CN"/>
        </w:rPr>
      </w:pPr>
    </w:p>
    <w:p w:rsidR="00366FF1" w:rsidRDefault="00366FF1" w:rsidP="0016326A">
      <w:pPr>
        <w:ind w:left="360"/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Under a </w:t>
      </w:r>
      <w:r w:rsidRPr="0013317E">
        <w:rPr>
          <w:rFonts w:ascii="Gill Sans MT" w:hAnsi="Gill Sans MT"/>
          <w:b/>
          <w:lang w:eastAsia="zh-CN"/>
        </w:rPr>
        <w:t>PFI</w:t>
      </w:r>
      <w:r>
        <w:rPr>
          <w:rFonts w:ascii="Gill Sans MT" w:hAnsi="Gill Sans MT"/>
          <w:lang w:eastAsia="zh-CN"/>
        </w:rPr>
        <w:t xml:space="preserve"> scheme, a </w:t>
      </w:r>
      <w:r w:rsidRPr="00A37079">
        <w:rPr>
          <w:rFonts w:ascii="Gill Sans MT" w:hAnsi="Gill Sans MT"/>
          <w:b/>
          <w:lang w:eastAsia="zh-CN"/>
        </w:rPr>
        <w:t>capital</w:t>
      </w:r>
      <w:r>
        <w:rPr>
          <w:rFonts w:ascii="Gill Sans MT" w:hAnsi="Gill Sans MT"/>
          <w:lang w:eastAsia="zh-CN"/>
        </w:rPr>
        <w:t xml:space="preserve"> project such as a school, hospital or housing estate (traditionally the government’s responsibility) has to be </w:t>
      </w:r>
      <w:r w:rsidRPr="0013317E">
        <w:rPr>
          <w:rFonts w:ascii="Gill Sans MT" w:hAnsi="Gill Sans MT"/>
          <w:b/>
          <w:lang w:eastAsia="zh-CN"/>
        </w:rPr>
        <w:t>designed</w:t>
      </w:r>
      <w:r>
        <w:rPr>
          <w:rFonts w:ascii="Gill Sans MT" w:hAnsi="Gill Sans MT"/>
          <w:lang w:eastAsia="zh-CN"/>
        </w:rPr>
        <w:t xml:space="preserve">, </w:t>
      </w:r>
      <w:r w:rsidRPr="0013317E">
        <w:rPr>
          <w:rFonts w:ascii="Gill Sans MT" w:hAnsi="Gill Sans MT"/>
          <w:b/>
          <w:lang w:eastAsia="zh-CN"/>
        </w:rPr>
        <w:t>built</w:t>
      </w:r>
      <w:r w:rsidR="00536E9F">
        <w:rPr>
          <w:rFonts w:ascii="Gill Sans MT" w:hAnsi="Gill Sans MT"/>
          <w:b/>
          <w:lang w:eastAsia="zh-CN"/>
        </w:rPr>
        <w:t xml:space="preserve">, </w:t>
      </w:r>
      <w:r w:rsidRPr="0013317E">
        <w:rPr>
          <w:rFonts w:ascii="Gill Sans MT" w:hAnsi="Gill Sans MT"/>
          <w:b/>
          <w:lang w:eastAsia="zh-CN"/>
        </w:rPr>
        <w:t>financed</w:t>
      </w:r>
      <w:r>
        <w:rPr>
          <w:rFonts w:ascii="Gill Sans MT" w:hAnsi="Gill Sans MT"/>
          <w:lang w:eastAsia="zh-CN"/>
        </w:rPr>
        <w:t xml:space="preserve"> and </w:t>
      </w:r>
      <w:r w:rsidRPr="0013317E">
        <w:rPr>
          <w:rFonts w:ascii="Gill Sans MT" w:hAnsi="Gill Sans MT"/>
          <w:b/>
          <w:lang w:eastAsia="zh-CN"/>
        </w:rPr>
        <w:t>managed</w:t>
      </w:r>
      <w:r>
        <w:rPr>
          <w:rFonts w:ascii="Gill Sans MT" w:hAnsi="Gill Sans MT"/>
          <w:lang w:eastAsia="zh-CN"/>
        </w:rPr>
        <w:t xml:space="preserve"> by a private consortium (group</w:t>
      </w:r>
      <w:r w:rsidR="003B4508">
        <w:rPr>
          <w:rFonts w:ascii="Gill Sans MT" w:hAnsi="Gill Sans MT"/>
          <w:lang w:eastAsia="zh-CN"/>
        </w:rPr>
        <w:t xml:space="preserve"> – Special Purpose Vehicle: </w:t>
      </w:r>
      <w:r w:rsidR="003B4508" w:rsidRPr="00536E9F">
        <w:rPr>
          <w:rFonts w:ascii="Gill Sans MT" w:hAnsi="Gill Sans MT"/>
          <w:b/>
          <w:lang w:eastAsia="zh-CN"/>
        </w:rPr>
        <w:t>SPV</w:t>
      </w:r>
      <w:r>
        <w:rPr>
          <w:rFonts w:ascii="Gill Sans MT" w:hAnsi="Gill Sans MT"/>
          <w:lang w:eastAsia="zh-CN"/>
        </w:rPr>
        <w:t xml:space="preserve">) under contracts that typically last for 30 years. </w:t>
      </w:r>
      <w:bookmarkStart w:id="1" w:name="_GoBack"/>
      <w:bookmarkEnd w:id="1"/>
    </w:p>
    <w:p w:rsidR="000048CA" w:rsidRDefault="000048CA" w:rsidP="0016326A">
      <w:pPr>
        <w:ind w:left="360"/>
        <w:rPr>
          <w:rFonts w:ascii="Gill Sans MT" w:hAnsi="Gill Sans MT"/>
          <w:lang w:eastAsia="zh-CN"/>
        </w:rPr>
      </w:pPr>
    </w:p>
    <w:p w:rsidR="00E30FD5" w:rsidRDefault="000048CA" w:rsidP="000048CA">
      <w:pPr>
        <w:pStyle w:val="ListParagraph"/>
        <w:numPr>
          <w:ilvl w:val="0"/>
          <w:numId w:val="42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Private consortium will be </w:t>
      </w:r>
      <w:r w:rsidRPr="0013317E">
        <w:rPr>
          <w:rFonts w:ascii="Gill Sans MT" w:hAnsi="Gill Sans MT"/>
          <w:b/>
          <w:lang w:eastAsia="zh-CN"/>
        </w:rPr>
        <w:t>paid regularly</w:t>
      </w:r>
      <w:r>
        <w:rPr>
          <w:rFonts w:ascii="Gill Sans MT" w:hAnsi="Gill Sans MT"/>
          <w:lang w:eastAsia="zh-CN"/>
        </w:rPr>
        <w:t xml:space="preserve"> from government funds according to performance </w:t>
      </w:r>
    </w:p>
    <w:p w:rsidR="000048CA" w:rsidRDefault="000048CA" w:rsidP="000048CA">
      <w:pPr>
        <w:pStyle w:val="ListParagraph"/>
        <w:numPr>
          <w:ilvl w:val="0"/>
          <w:numId w:val="42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If it misses targets, it will be </w:t>
      </w:r>
      <w:r w:rsidRPr="0013317E">
        <w:rPr>
          <w:rFonts w:ascii="Gill Sans MT" w:hAnsi="Gill Sans MT"/>
          <w:b/>
          <w:lang w:eastAsia="zh-CN"/>
        </w:rPr>
        <w:t>paid</w:t>
      </w:r>
      <w:r w:rsidR="00536E9F">
        <w:rPr>
          <w:rFonts w:ascii="Gill Sans MT" w:hAnsi="Gill Sans MT"/>
          <w:b/>
          <w:lang w:eastAsia="zh-CN"/>
        </w:rPr>
        <w:t xml:space="preserve"> </w:t>
      </w:r>
      <w:r w:rsidRPr="0013317E">
        <w:rPr>
          <w:rFonts w:ascii="Gill Sans MT" w:hAnsi="Gill Sans MT"/>
          <w:b/>
          <w:lang w:eastAsia="zh-CN"/>
        </w:rPr>
        <w:t>less</w:t>
      </w:r>
    </w:p>
    <w:p w:rsidR="000048CA" w:rsidRDefault="000048CA" w:rsidP="000048CA">
      <w:pPr>
        <w:pStyle w:val="ListParagraph"/>
        <w:numPr>
          <w:ilvl w:val="0"/>
          <w:numId w:val="42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The UK government is very active in using </w:t>
      </w:r>
      <w:r w:rsidRPr="00B401DA">
        <w:rPr>
          <w:rFonts w:ascii="Gill Sans MT" w:hAnsi="Gill Sans MT"/>
          <w:b/>
          <w:lang w:eastAsia="zh-CN"/>
        </w:rPr>
        <w:t>PFI</w:t>
      </w:r>
      <w:r>
        <w:rPr>
          <w:rFonts w:ascii="Gill Sans MT" w:hAnsi="Gill Sans MT"/>
          <w:lang w:eastAsia="zh-CN"/>
        </w:rPr>
        <w:t xml:space="preserve"> in the </w:t>
      </w:r>
      <w:r w:rsidRPr="00B401DA">
        <w:rPr>
          <w:rFonts w:ascii="Gill Sans MT" w:hAnsi="Gill Sans MT"/>
          <w:b/>
          <w:lang w:eastAsia="zh-CN"/>
        </w:rPr>
        <w:t>construction</w:t>
      </w:r>
      <w:r>
        <w:rPr>
          <w:rFonts w:ascii="Gill Sans MT" w:hAnsi="Gill Sans MT"/>
          <w:lang w:eastAsia="zh-CN"/>
        </w:rPr>
        <w:t xml:space="preserve"> of hospitals (</w:t>
      </w:r>
      <w:r w:rsidR="0013317E">
        <w:rPr>
          <w:rFonts w:ascii="Gill Sans MT" w:hAnsi="Gill Sans MT"/>
          <w:lang w:eastAsia="zh-CN"/>
        </w:rPr>
        <w:t xml:space="preserve">over </w:t>
      </w:r>
      <w:r>
        <w:rPr>
          <w:rFonts w:ascii="Gill Sans MT" w:hAnsi="Gill Sans MT"/>
          <w:lang w:eastAsia="zh-CN"/>
        </w:rPr>
        <w:t xml:space="preserve">25+) </w:t>
      </w:r>
    </w:p>
    <w:p w:rsidR="000048CA" w:rsidRDefault="000048CA" w:rsidP="000048CA">
      <w:pPr>
        <w:rPr>
          <w:rFonts w:ascii="Gill Sans MT" w:hAnsi="Gill Sans MT"/>
          <w:lang w:eastAsia="zh-CN"/>
        </w:rPr>
      </w:pPr>
    </w:p>
    <w:tbl>
      <w:tblPr>
        <w:tblStyle w:val="TableGrid"/>
        <w:tblW w:w="8928" w:type="dxa"/>
        <w:tblLook w:val="04A0"/>
      </w:tblPr>
      <w:tblGrid>
        <w:gridCol w:w="4258"/>
        <w:gridCol w:w="4670"/>
      </w:tblGrid>
      <w:tr w:rsidR="000048CA" w:rsidTr="000048CA">
        <w:tc>
          <w:tcPr>
            <w:tcW w:w="4258" w:type="dxa"/>
            <w:shd w:val="clear" w:color="auto" w:fill="D9D9D9" w:themeFill="background1" w:themeFillShade="D9"/>
          </w:tcPr>
          <w:p w:rsidR="000048CA" w:rsidRPr="00536E9F" w:rsidRDefault="000048CA" w:rsidP="000048CA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536E9F">
              <w:rPr>
                <w:rFonts w:ascii="Gill Sans MT" w:hAnsi="Gill Sans MT"/>
                <w:b/>
                <w:i/>
                <w:lang w:eastAsia="zh-CN"/>
              </w:rPr>
              <w:t>Main advantages</w:t>
            </w:r>
          </w:p>
          <w:p w:rsidR="000048CA" w:rsidRPr="00536E9F" w:rsidRDefault="000048CA" w:rsidP="000048CA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</w:p>
        </w:tc>
        <w:tc>
          <w:tcPr>
            <w:tcW w:w="4670" w:type="dxa"/>
            <w:shd w:val="clear" w:color="auto" w:fill="D9D9D9" w:themeFill="background1" w:themeFillShade="D9"/>
          </w:tcPr>
          <w:p w:rsidR="000048CA" w:rsidRPr="00536E9F" w:rsidRDefault="000048CA" w:rsidP="000048CA">
            <w:pPr>
              <w:jc w:val="center"/>
              <w:rPr>
                <w:rFonts w:ascii="Gill Sans MT" w:hAnsi="Gill Sans MT"/>
                <w:b/>
                <w:i/>
                <w:lang w:eastAsia="zh-CN"/>
              </w:rPr>
            </w:pPr>
            <w:r w:rsidRPr="00536E9F">
              <w:rPr>
                <w:rFonts w:ascii="Gill Sans MT" w:hAnsi="Gill Sans MT"/>
                <w:b/>
                <w:i/>
                <w:lang w:eastAsia="zh-CN"/>
              </w:rPr>
              <w:t>Possible disadvantages</w:t>
            </w:r>
          </w:p>
        </w:tc>
      </w:tr>
      <w:tr w:rsidR="000048CA" w:rsidTr="000048CA">
        <w:tc>
          <w:tcPr>
            <w:tcW w:w="4258" w:type="dxa"/>
            <w:vAlign w:val="center"/>
          </w:tcPr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Government </w:t>
            </w:r>
            <w:r w:rsidRPr="000048CA">
              <w:rPr>
                <w:rFonts w:ascii="Gill Sans MT" w:hAnsi="Gill Sans MT"/>
                <w:b/>
                <w:lang w:eastAsia="zh-CN"/>
              </w:rPr>
              <w:t>does not</w:t>
            </w:r>
            <w:r>
              <w:rPr>
                <w:rFonts w:ascii="Gill Sans MT" w:hAnsi="Gill Sans MT"/>
                <w:lang w:eastAsia="zh-CN"/>
              </w:rPr>
              <w:t xml:space="preserve"> have to fund expensive one-off payments to build large-scale projects – unpopular tax increases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 w:rsidRPr="00B401DA">
              <w:rPr>
                <w:rFonts w:ascii="Gill Sans MT" w:hAnsi="Gill Sans MT"/>
                <w:b/>
                <w:lang w:eastAsia="zh-CN"/>
              </w:rPr>
              <w:t>Risk</w:t>
            </w:r>
            <w:r>
              <w:rPr>
                <w:rFonts w:ascii="Gill Sans MT" w:hAnsi="Gill Sans MT"/>
                <w:lang w:eastAsia="zh-CN"/>
              </w:rPr>
              <w:t xml:space="preserve"> involved in funding is transferred to the private sector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Government doesn’t have to increase its </w:t>
            </w:r>
            <w:r w:rsidRPr="00B401DA">
              <w:rPr>
                <w:rFonts w:ascii="Gill Sans MT" w:hAnsi="Gill Sans MT"/>
                <w:b/>
                <w:lang w:eastAsia="zh-CN"/>
              </w:rPr>
              <w:t>borrowing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4670" w:type="dxa"/>
            <w:vAlign w:val="center"/>
          </w:tcPr>
          <w:p w:rsidR="00B401DA" w:rsidRDefault="00B401D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Creeping privatisation of public services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Government can </w:t>
            </w:r>
            <w:r w:rsidRPr="00B401DA">
              <w:rPr>
                <w:rFonts w:ascii="Gill Sans MT" w:hAnsi="Gill Sans MT"/>
                <w:b/>
                <w:lang w:eastAsia="zh-CN"/>
              </w:rPr>
              <w:t>borrow money</w:t>
            </w:r>
            <w:r>
              <w:rPr>
                <w:rFonts w:ascii="Gill Sans MT" w:hAnsi="Gill Sans MT"/>
                <w:lang w:eastAsia="zh-CN"/>
              </w:rPr>
              <w:t xml:space="preserve"> more cheaply than in the private sector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Government sometimes has to </w:t>
            </w:r>
            <w:r w:rsidRPr="00B401DA">
              <w:rPr>
                <w:rFonts w:ascii="Gill Sans MT" w:hAnsi="Gill Sans MT"/>
                <w:b/>
                <w:lang w:eastAsia="zh-CN"/>
              </w:rPr>
              <w:t>‘bail out’</w:t>
            </w:r>
            <w:r>
              <w:rPr>
                <w:rFonts w:ascii="Gill Sans MT" w:hAnsi="Gill Sans MT"/>
                <w:lang w:eastAsia="zh-CN"/>
              </w:rPr>
              <w:t xml:space="preserve"> troubled companies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Debate as to the true cost of PFI – perhaps cheaper for governments in the long run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Quality of provision is questioned</w:t>
            </w: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  <w:p w:rsidR="000048CA" w:rsidRDefault="000048CA" w:rsidP="000048CA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</w:tr>
    </w:tbl>
    <w:p w:rsidR="000048CA" w:rsidRPr="000048CA" w:rsidRDefault="000048CA" w:rsidP="000048CA">
      <w:pPr>
        <w:rPr>
          <w:rFonts w:ascii="Gill Sans MT" w:hAnsi="Gill Sans MT"/>
          <w:lang w:eastAsia="zh-CN"/>
        </w:rPr>
      </w:pPr>
    </w:p>
    <w:p w:rsidR="00E30FD5" w:rsidRDefault="00E30FD5" w:rsidP="0016326A">
      <w:pPr>
        <w:ind w:left="360"/>
        <w:rPr>
          <w:rFonts w:ascii="Gill Sans MT" w:hAnsi="Gill Sans MT"/>
          <w:lang w:eastAsia="zh-CN"/>
        </w:rPr>
      </w:pPr>
    </w:p>
    <w:tbl>
      <w:tblPr>
        <w:tblStyle w:val="TableGrid"/>
        <w:tblW w:w="8962" w:type="dxa"/>
        <w:tblInd w:w="-34" w:type="dxa"/>
        <w:tblLook w:val="04A0"/>
      </w:tblPr>
      <w:tblGrid>
        <w:gridCol w:w="8962"/>
      </w:tblGrid>
      <w:tr w:rsidR="009C0959" w:rsidTr="00536E9F">
        <w:tc>
          <w:tcPr>
            <w:tcW w:w="8962" w:type="dxa"/>
          </w:tcPr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Can you find examples of PPP/PFIs in China?</w:t>
            </w: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  <w:p w:rsidR="009C0959" w:rsidRDefault="009C0959" w:rsidP="0016326A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4B2961" w:rsidRPr="00707694" w:rsidRDefault="004B2961" w:rsidP="00314E6A">
      <w:pPr>
        <w:spacing w:line="360" w:lineRule="auto"/>
        <w:rPr>
          <w:rFonts w:ascii="Gill Sans MT" w:hAnsi="Gill Sans MT"/>
          <w:b/>
          <w:i/>
          <w:sz w:val="22"/>
        </w:rPr>
      </w:pPr>
      <w:r w:rsidRPr="00707694">
        <w:rPr>
          <w:rFonts w:ascii="Gill Sans MT" w:hAnsi="Gill Sans MT"/>
          <w:b/>
          <w:i/>
          <w:sz w:val="22"/>
        </w:rPr>
        <w:lastRenderedPageBreak/>
        <w:t>Worksheet summary quiz and activity:</w:t>
      </w:r>
    </w:p>
    <w:p w:rsidR="004B2961" w:rsidRPr="00707694" w:rsidRDefault="004B2961" w:rsidP="004B2961">
      <w:pPr>
        <w:rPr>
          <w:rFonts w:ascii="Gill Sans MT" w:hAnsi="Gill Sans MT"/>
          <w:sz w:val="22"/>
        </w:rPr>
      </w:pPr>
    </w:p>
    <w:p w:rsidR="004B2961" w:rsidRPr="00707694" w:rsidRDefault="00707694" w:rsidP="004B2961">
      <w:pPr>
        <w:pStyle w:val="ListParagraph"/>
        <w:numPr>
          <w:ilvl w:val="0"/>
          <w:numId w:val="19"/>
        </w:numPr>
        <w:rPr>
          <w:rFonts w:ascii="Gill Sans MT" w:hAnsi="Gill Sans MT"/>
          <w:sz w:val="22"/>
        </w:rPr>
      </w:pPr>
      <w:r w:rsidRPr="00707694">
        <w:rPr>
          <w:rFonts w:ascii="Gill Sans MT" w:hAnsi="Gill Sans MT"/>
          <w:sz w:val="22"/>
          <w:lang w:eastAsia="zh-CN"/>
        </w:rPr>
        <w:t xml:space="preserve">Why might </w:t>
      </w:r>
      <w:r w:rsidRPr="00707694">
        <w:rPr>
          <w:rFonts w:ascii="Gill Sans MT" w:hAnsi="Gill Sans MT"/>
          <w:b/>
          <w:sz w:val="22"/>
          <w:lang w:eastAsia="zh-CN"/>
        </w:rPr>
        <w:t>Public</w:t>
      </w:r>
      <w:r w:rsidRPr="00707694">
        <w:rPr>
          <w:rFonts w:ascii="Gill Sans MT" w:hAnsi="Gill Sans MT"/>
          <w:sz w:val="22"/>
          <w:lang w:eastAsia="zh-CN"/>
        </w:rPr>
        <w:t xml:space="preserve"> and </w:t>
      </w:r>
      <w:r w:rsidRPr="00707694">
        <w:rPr>
          <w:rFonts w:ascii="Gill Sans MT" w:hAnsi="Gill Sans MT"/>
          <w:b/>
          <w:sz w:val="22"/>
          <w:lang w:eastAsia="zh-CN"/>
        </w:rPr>
        <w:t>Private</w:t>
      </w:r>
      <w:r w:rsidRPr="00707694">
        <w:rPr>
          <w:rFonts w:ascii="Gill Sans MT" w:hAnsi="Gill Sans MT"/>
          <w:sz w:val="22"/>
          <w:lang w:eastAsia="zh-CN"/>
        </w:rPr>
        <w:t xml:space="preserve"> sector organisations collaborate?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707694" w:rsidTr="00160489">
        <w:tc>
          <w:tcPr>
            <w:tcW w:w="8516" w:type="dxa"/>
          </w:tcPr>
          <w:p w:rsidR="004B2961" w:rsidRPr="00707694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707694" w:rsidTr="00160489">
        <w:tc>
          <w:tcPr>
            <w:tcW w:w="8516" w:type="dxa"/>
          </w:tcPr>
          <w:p w:rsidR="004B2961" w:rsidRPr="00707694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707694" w:rsidTr="00160489">
        <w:tc>
          <w:tcPr>
            <w:tcW w:w="8516" w:type="dxa"/>
          </w:tcPr>
          <w:p w:rsidR="004B2961" w:rsidRPr="00707694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B2961" w:rsidRPr="00707694" w:rsidTr="00160489">
        <w:tc>
          <w:tcPr>
            <w:tcW w:w="8516" w:type="dxa"/>
          </w:tcPr>
          <w:p w:rsidR="004B2961" w:rsidRPr="00707694" w:rsidRDefault="004B2961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D83FC5" w:rsidRPr="00707694" w:rsidTr="00160489">
        <w:tc>
          <w:tcPr>
            <w:tcW w:w="8516" w:type="dxa"/>
          </w:tcPr>
          <w:p w:rsidR="00D83FC5" w:rsidRPr="00707694" w:rsidRDefault="00D83FC5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707694" w:rsidRPr="00707694" w:rsidTr="00160489">
        <w:tc>
          <w:tcPr>
            <w:tcW w:w="8516" w:type="dxa"/>
          </w:tcPr>
          <w:p w:rsidR="00707694" w:rsidRPr="00707694" w:rsidRDefault="00707694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707694" w:rsidRPr="00707694" w:rsidTr="00160489">
        <w:tc>
          <w:tcPr>
            <w:tcW w:w="8516" w:type="dxa"/>
          </w:tcPr>
          <w:p w:rsidR="00707694" w:rsidRPr="00707694" w:rsidRDefault="00707694" w:rsidP="00DA0560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</w:tbl>
    <w:p w:rsidR="004B2961" w:rsidRPr="00707694" w:rsidRDefault="004B2961" w:rsidP="004B2961">
      <w:pPr>
        <w:rPr>
          <w:rFonts w:ascii="Gill Sans MT" w:hAnsi="Gill Sans MT"/>
          <w:sz w:val="22"/>
        </w:rPr>
      </w:pPr>
    </w:p>
    <w:p w:rsidR="0016326A" w:rsidRPr="00707694" w:rsidRDefault="00707694" w:rsidP="0016326A">
      <w:pPr>
        <w:pStyle w:val="ListParagraph"/>
        <w:numPr>
          <w:ilvl w:val="0"/>
          <w:numId w:val="19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lang w:eastAsia="zh-CN"/>
        </w:rPr>
        <w:t xml:space="preserve">Private sector organisations are </w:t>
      </w:r>
      <w:r w:rsidRPr="00536E9F">
        <w:rPr>
          <w:rFonts w:ascii="Gill Sans MT" w:hAnsi="Gill Sans MT"/>
          <w:b/>
          <w:sz w:val="22"/>
          <w:lang w:eastAsia="zh-CN"/>
        </w:rPr>
        <w:t>more</w:t>
      </w:r>
      <w:r>
        <w:rPr>
          <w:rFonts w:ascii="Gill Sans MT" w:hAnsi="Gill Sans MT"/>
          <w:sz w:val="22"/>
          <w:lang w:eastAsia="zh-CN"/>
        </w:rPr>
        <w:t xml:space="preserve"> </w:t>
      </w:r>
      <w:r w:rsidRPr="00536E9F">
        <w:rPr>
          <w:rFonts w:ascii="Gill Sans MT" w:hAnsi="Gill Sans MT"/>
          <w:b/>
          <w:sz w:val="22"/>
          <w:lang w:eastAsia="zh-CN"/>
        </w:rPr>
        <w:t>efficient</w:t>
      </w:r>
      <w:r>
        <w:rPr>
          <w:rFonts w:ascii="Gill Sans MT" w:hAnsi="Gill Sans MT"/>
          <w:sz w:val="22"/>
          <w:lang w:eastAsia="zh-CN"/>
        </w:rPr>
        <w:t xml:space="preserve"> than public sector organisations. Explain this general belief.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16326A" w:rsidRPr="00707694" w:rsidTr="002E661D">
        <w:tc>
          <w:tcPr>
            <w:tcW w:w="8516" w:type="dxa"/>
          </w:tcPr>
          <w:p w:rsidR="0016326A" w:rsidRPr="00707694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707694" w:rsidTr="002E661D">
        <w:tc>
          <w:tcPr>
            <w:tcW w:w="8516" w:type="dxa"/>
          </w:tcPr>
          <w:p w:rsidR="0016326A" w:rsidRPr="00707694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707694" w:rsidTr="002E661D">
        <w:tc>
          <w:tcPr>
            <w:tcW w:w="8516" w:type="dxa"/>
          </w:tcPr>
          <w:p w:rsidR="0016326A" w:rsidRPr="00707694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707694" w:rsidTr="002E661D">
        <w:tc>
          <w:tcPr>
            <w:tcW w:w="8516" w:type="dxa"/>
          </w:tcPr>
          <w:p w:rsidR="0016326A" w:rsidRPr="00707694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16326A" w:rsidRPr="00707694" w:rsidTr="002E661D">
        <w:tc>
          <w:tcPr>
            <w:tcW w:w="8516" w:type="dxa"/>
          </w:tcPr>
          <w:p w:rsidR="0016326A" w:rsidRPr="00707694" w:rsidRDefault="0016326A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4277F4" w:rsidRPr="00707694" w:rsidTr="002E661D">
        <w:tc>
          <w:tcPr>
            <w:tcW w:w="8516" w:type="dxa"/>
          </w:tcPr>
          <w:p w:rsidR="004277F4" w:rsidRPr="00707694" w:rsidRDefault="004277F4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707694" w:rsidRPr="00707694" w:rsidTr="002E661D">
        <w:tc>
          <w:tcPr>
            <w:tcW w:w="8516" w:type="dxa"/>
          </w:tcPr>
          <w:p w:rsidR="00707694" w:rsidRPr="00707694" w:rsidRDefault="00707694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  <w:tr w:rsidR="00707694" w:rsidRPr="00707694" w:rsidTr="002E661D">
        <w:tc>
          <w:tcPr>
            <w:tcW w:w="8516" w:type="dxa"/>
          </w:tcPr>
          <w:p w:rsidR="00707694" w:rsidRPr="00707694" w:rsidRDefault="00707694" w:rsidP="002E661D">
            <w:pPr>
              <w:spacing w:before="2" w:after="2" w:line="480" w:lineRule="auto"/>
              <w:rPr>
                <w:rFonts w:ascii="Gill Sans MT" w:hAnsi="Gill Sans MT"/>
                <w:sz w:val="22"/>
              </w:rPr>
            </w:pPr>
          </w:p>
        </w:tc>
      </w:tr>
    </w:tbl>
    <w:p w:rsidR="004B2961" w:rsidRDefault="004B2961" w:rsidP="004B2961">
      <w:pPr>
        <w:rPr>
          <w:rFonts w:ascii="Gill Sans MT" w:hAnsi="Gill Sans MT"/>
          <w:sz w:val="22"/>
        </w:rPr>
      </w:pPr>
    </w:p>
    <w:p w:rsidR="004B2961" w:rsidRPr="00707694" w:rsidRDefault="004B2961" w:rsidP="004B2961">
      <w:pPr>
        <w:jc w:val="center"/>
        <w:rPr>
          <w:rFonts w:ascii="Gill Sans MT" w:hAnsi="Gill Sans MT"/>
          <w:sz w:val="20"/>
          <w:lang w:eastAsia="zh-CN"/>
        </w:rPr>
      </w:pPr>
      <w:r w:rsidRPr="00707694">
        <w:rPr>
          <w:rFonts w:ascii="Gill Sans MT" w:hAnsi="Gill Sans MT"/>
          <w:sz w:val="20"/>
        </w:rPr>
        <w:t>True or False</w:t>
      </w:r>
      <w:r w:rsidR="00DA0560" w:rsidRPr="00707694">
        <w:rPr>
          <w:rFonts w:ascii="Gill Sans MT" w:hAnsi="Gill Sans MT" w:hint="eastAsia"/>
          <w:sz w:val="20"/>
          <w:lang w:eastAsia="zh-CN"/>
        </w:rPr>
        <w:t xml:space="preserve"> (Mark an </w:t>
      </w:r>
      <w:r w:rsidR="00DA0560" w:rsidRPr="00707694">
        <w:rPr>
          <w:rFonts w:ascii="Gill Sans MT" w:hAnsi="Gill Sans MT" w:hint="eastAsia"/>
          <w:b/>
          <w:sz w:val="20"/>
          <w:lang w:eastAsia="zh-CN"/>
        </w:rPr>
        <w:t>X</w:t>
      </w:r>
      <w:r w:rsidR="00DA0560" w:rsidRPr="00707694">
        <w:rPr>
          <w:rFonts w:ascii="Gill Sans MT" w:hAnsi="Gill Sans MT" w:hint="eastAsia"/>
          <w:sz w:val="20"/>
          <w:lang w:eastAsia="zh-CN"/>
        </w:rPr>
        <w:t>)</w:t>
      </w:r>
    </w:p>
    <w:p w:rsidR="004B2961" w:rsidRPr="00707694" w:rsidRDefault="004B2961" w:rsidP="004B2961">
      <w:pPr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Look w:val="00A0"/>
      </w:tblPr>
      <w:tblGrid>
        <w:gridCol w:w="6867"/>
        <w:gridCol w:w="844"/>
        <w:gridCol w:w="805"/>
      </w:tblGrid>
      <w:tr w:rsidR="004B2961" w:rsidRPr="00707694" w:rsidTr="00DA0560">
        <w:tc>
          <w:tcPr>
            <w:tcW w:w="7054" w:type="dxa"/>
          </w:tcPr>
          <w:p w:rsidR="004B2961" w:rsidRPr="00707694" w:rsidRDefault="004B2961" w:rsidP="00707694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b/>
                <w:sz w:val="20"/>
              </w:rPr>
            </w:pPr>
            <w:r w:rsidRPr="00707694">
              <w:rPr>
                <w:rFonts w:ascii="Gill Sans MT" w:hAnsi="Gill Sans MT"/>
                <w:b/>
                <w:sz w:val="20"/>
              </w:rPr>
              <w:t>True</w:t>
            </w: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b/>
                <w:sz w:val="20"/>
              </w:rPr>
            </w:pPr>
            <w:r w:rsidRPr="00707694">
              <w:rPr>
                <w:rFonts w:ascii="Gill Sans MT" w:hAnsi="Gill Sans MT"/>
                <w:b/>
                <w:sz w:val="20"/>
              </w:rPr>
              <w:t>False</w:t>
            </w:r>
          </w:p>
        </w:tc>
      </w:tr>
      <w:tr w:rsidR="004B2961" w:rsidRPr="00707694" w:rsidTr="00DA0560">
        <w:tc>
          <w:tcPr>
            <w:tcW w:w="7054" w:type="dxa"/>
          </w:tcPr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16326A" w:rsidRPr="00707694" w:rsidRDefault="00707694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  <w:lang w:eastAsia="zh-CN"/>
              </w:rPr>
              <w:t xml:space="preserve">Privatisation has been a </w:t>
            </w: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complete</w:t>
            </w:r>
            <w:r>
              <w:rPr>
                <w:rFonts w:ascii="Gill Sans MT" w:hAnsi="Gill Sans MT"/>
                <w:sz w:val="16"/>
                <w:lang w:eastAsia="zh-CN"/>
              </w:rPr>
              <w:t xml:space="preserve"> </w:t>
            </w: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success</w:t>
            </w:r>
            <w:r w:rsidR="00AD13EB">
              <w:rPr>
                <w:rFonts w:ascii="Gill Sans MT" w:hAnsi="Gill Sans MT"/>
                <w:sz w:val="16"/>
                <w:lang w:eastAsia="zh-CN"/>
              </w:rPr>
              <w:t xml:space="preserve"> in the UK. The public are happier</w:t>
            </w:r>
            <w:r>
              <w:rPr>
                <w:rFonts w:ascii="Gill Sans MT" w:hAnsi="Gill Sans MT"/>
                <w:sz w:val="16"/>
                <w:lang w:eastAsia="zh-CN"/>
              </w:rPr>
              <w:t xml:space="preserve"> with the service as well as </w:t>
            </w:r>
            <w:r w:rsidR="00AD13EB">
              <w:rPr>
                <w:rFonts w:ascii="Gill Sans MT" w:hAnsi="Gill Sans MT"/>
                <w:sz w:val="16"/>
                <w:lang w:eastAsia="zh-CN"/>
              </w:rPr>
              <w:t xml:space="preserve">a decrease in price. </w:t>
            </w:r>
          </w:p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707694" w:rsidTr="00DA0560">
        <w:tc>
          <w:tcPr>
            <w:tcW w:w="7054" w:type="dxa"/>
          </w:tcPr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AC7E9E" w:rsidRDefault="00536E9F" w:rsidP="00AD13EB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  <w:lang w:eastAsia="zh-CN"/>
              </w:rPr>
              <w:t>A privatised company’s</w:t>
            </w:r>
            <w:r w:rsidR="00AD13EB">
              <w:rPr>
                <w:rFonts w:ascii="Gill Sans MT" w:hAnsi="Gill Sans MT"/>
                <w:sz w:val="16"/>
                <w:lang w:eastAsia="zh-CN"/>
              </w:rPr>
              <w:t xml:space="preserve"> </w:t>
            </w:r>
            <w:r w:rsidR="00AD13EB" w:rsidRPr="00536E9F">
              <w:rPr>
                <w:rFonts w:ascii="Gill Sans MT" w:hAnsi="Gill Sans MT"/>
                <w:b/>
                <w:sz w:val="16"/>
                <w:lang w:eastAsia="zh-CN"/>
              </w:rPr>
              <w:t>profit motive</w:t>
            </w:r>
            <w:r>
              <w:rPr>
                <w:rFonts w:ascii="Gill Sans MT" w:hAnsi="Gill Sans MT"/>
                <w:sz w:val="16"/>
                <w:lang w:eastAsia="zh-CN"/>
              </w:rPr>
              <w:t xml:space="preserve"> is always good for </w:t>
            </w:r>
            <w:r w:rsidR="00AD13EB">
              <w:rPr>
                <w:rFonts w:ascii="Gill Sans MT" w:hAnsi="Gill Sans MT"/>
                <w:sz w:val="16"/>
                <w:lang w:eastAsia="zh-CN"/>
              </w:rPr>
              <w:t xml:space="preserve">customer service. Service is </w:t>
            </w:r>
            <w:r w:rsidR="00AD13EB" w:rsidRPr="00536E9F">
              <w:rPr>
                <w:rFonts w:ascii="Gill Sans MT" w:hAnsi="Gill Sans MT"/>
                <w:b/>
                <w:sz w:val="16"/>
                <w:lang w:eastAsia="zh-CN"/>
              </w:rPr>
              <w:t>not</w:t>
            </w:r>
            <w:r w:rsidR="00AD13EB">
              <w:rPr>
                <w:rFonts w:ascii="Gill Sans MT" w:hAnsi="Gill Sans MT"/>
                <w:sz w:val="16"/>
                <w:lang w:eastAsia="zh-CN"/>
              </w:rPr>
              <w:t xml:space="preserve"> compromised over profits. </w:t>
            </w:r>
          </w:p>
          <w:p w:rsidR="00AD13EB" w:rsidRPr="00707694" w:rsidRDefault="00AD13EB" w:rsidP="00AD13EB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707694" w:rsidTr="00DA0560">
        <w:tc>
          <w:tcPr>
            <w:tcW w:w="7054" w:type="dxa"/>
          </w:tcPr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4B2961" w:rsidRPr="00707694" w:rsidRDefault="00AD13EB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  <w:lang w:eastAsia="zh-CN"/>
              </w:rPr>
              <w:t xml:space="preserve">Many British privatised </w:t>
            </w: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car companies</w:t>
            </w:r>
            <w:r>
              <w:rPr>
                <w:rFonts w:ascii="Gill Sans MT" w:hAnsi="Gill Sans MT"/>
                <w:sz w:val="16"/>
                <w:lang w:eastAsia="zh-CN"/>
              </w:rPr>
              <w:t xml:space="preserve"> have become successful British companies since their privatisation. </w:t>
            </w:r>
          </w:p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707694" w:rsidTr="00DA0560">
        <w:tc>
          <w:tcPr>
            <w:tcW w:w="7054" w:type="dxa"/>
          </w:tcPr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AC7E9E" w:rsidRPr="00AD13EB" w:rsidRDefault="00AD13EB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Job</w:t>
            </w:r>
            <w:r w:rsidRPr="00AD13EB">
              <w:rPr>
                <w:rFonts w:ascii="Gill Sans MT" w:hAnsi="Gill Sans MT"/>
                <w:sz w:val="16"/>
                <w:lang w:eastAsia="zh-CN"/>
              </w:rPr>
              <w:t xml:space="preserve"> </w:t>
            </w: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cuts</w:t>
            </w:r>
            <w:r w:rsidRPr="00AD13EB">
              <w:rPr>
                <w:rFonts w:ascii="Gill Sans MT" w:hAnsi="Gill Sans MT"/>
                <w:sz w:val="16"/>
                <w:lang w:eastAsia="zh-CN"/>
              </w:rPr>
              <w:t xml:space="preserve"> are one of the disadvantages of nationalisation. </w:t>
            </w:r>
          </w:p>
          <w:p w:rsidR="004B2961" w:rsidRPr="00707694" w:rsidRDefault="004B2961" w:rsidP="00AC7E9E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  <w:tr w:rsidR="004B2961" w:rsidRPr="00707694" w:rsidTr="00DA0560">
        <w:tc>
          <w:tcPr>
            <w:tcW w:w="7054" w:type="dxa"/>
          </w:tcPr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  <w:p w:rsidR="004B2961" w:rsidRPr="00707694" w:rsidRDefault="00AD13EB" w:rsidP="00AC7E9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  <w:lang w:eastAsia="zh-CN"/>
              </w:rPr>
              <w:t xml:space="preserve">PFI cuts government </w:t>
            </w:r>
            <w:r w:rsidRPr="00536E9F">
              <w:rPr>
                <w:rFonts w:ascii="Gill Sans MT" w:hAnsi="Gill Sans MT"/>
                <w:b/>
                <w:sz w:val="16"/>
                <w:lang w:eastAsia="zh-CN"/>
              </w:rPr>
              <w:t>borrowing</w:t>
            </w:r>
            <w:r>
              <w:rPr>
                <w:rFonts w:ascii="Gill Sans MT" w:hAnsi="Gill Sans MT"/>
                <w:sz w:val="16"/>
                <w:lang w:eastAsia="zh-CN"/>
              </w:rPr>
              <w:t>.</w:t>
            </w:r>
          </w:p>
          <w:p w:rsidR="004B2961" w:rsidRPr="00707694" w:rsidRDefault="004B2961" w:rsidP="00DA0560">
            <w:pPr>
              <w:pStyle w:val="ListParagraph"/>
              <w:rPr>
                <w:rFonts w:ascii="Gill Sans MT" w:hAnsi="Gill Sans MT"/>
                <w:sz w:val="16"/>
              </w:rPr>
            </w:pPr>
          </w:p>
        </w:tc>
        <w:tc>
          <w:tcPr>
            <w:tcW w:w="851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09" w:type="dxa"/>
          </w:tcPr>
          <w:p w:rsidR="004B2961" w:rsidRPr="00707694" w:rsidRDefault="004B2961" w:rsidP="00DA0560">
            <w:pPr>
              <w:rPr>
                <w:rFonts w:ascii="Gill Sans MT" w:hAnsi="Gill Sans MT"/>
                <w:sz w:val="20"/>
              </w:rPr>
            </w:pPr>
          </w:p>
        </w:tc>
      </w:tr>
    </w:tbl>
    <w:p w:rsidR="004277F4" w:rsidRPr="00DA0560" w:rsidRDefault="004277F4" w:rsidP="004277F4">
      <w:pPr>
        <w:jc w:val="center"/>
        <w:rPr>
          <w:rFonts w:ascii="Gill Sans MT" w:hAnsi="Gill Sans MT"/>
          <w:b/>
          <w:lang w:eastAsia="zh-CN"/>
        </w:rPr>
      </w:pPr>
      <w:r w:rsidRPr="00DA0560">
        <w:rPr>
          <w:rFonts w:ascii="Gill Sans MT" w:hAnsi="Gill Sans MT"/>
          <w:b/>
        </w:rPr>
        <w:lastRenderedPageBreak/>
        <w:t xml:space="preserve">Summary of the worksheet in your own words (in </w:t>
      </w:r>
      <w:r w:rsidRPr="00DA0560">
        <w:rPr>
          <w:rFonts w:ascii="Gill Sans MT" w:hAnsi="Gill Sans MT" w:hint="eastAsia"/>
          <w:b/>
          <w:lang w:eastAsia="zh-CN"/>
        </w:rPr>
        <w:t xml:space="preserve">English and </w:t>
      </w:r>
      <w:r w:rsidRPr="00DA0560">
        <w:rPr>
          <w:rFonts w:ascii="Gill Sans MT" w:hAnsi="Gill Sans MT"/>
          <w:b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4277F4" w:rsidRPr="00580763" w:rsidTr="00033DAB">
        <w:tc>
          <w:tcPr>
            <w:tcW w:w="3936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707694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Collaborate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Subsidy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Voluntary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Cartel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Restraints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033DAB">
        <w:tc>
          <w:tcPr>
            <w:tcW w:w="3936" w:type="dxa"/>
          </w:tcPr>
          <w:p w:rsidR="004277F4" w:rsidRPr="00C934DE" w:rsidRDefault="00536E9F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Toll</w:t>
            </w:r>
          </w:p>
        </w:tc>
        <w:tc>
          <w:tcPr>
            <w:tcW w:w="4580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94" w:rsidRDefault="00707694">
      <w:r>
        <w:separator/>
      </w:r>
    </w:p>
  </w:endnote>
  <w:endnote w:type="continuationSeparator" w:id="1">
    <w:p w:rsidR="00707694" w:rsidRDefault="0070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707694" w:rsidRDefault="005769B1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707694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E07DBC">
          <w:rPr>
            <w:rFonts w:ascii="Gill Sans MT" w:hAnsi="Gill Sans MT"/>
            <w:noProof/>
          </w:rPr>
          <w:t>7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707694" w:rsidRDefault="00707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94" w:rsidRDefault="00707694">
      <w:r>
        <w:separator/>
      </w:r>
    </w:p>
  </w:footnote>
  <w:footnote w:type="continuationSeparator" w:id="1">
    <w:p w:rsidR="00707694" w:rsidRDefault="0070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94" w:rsidRPr="00706031" w:rsidRDefault="00707694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1d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913"/>
    <w:multiLevelType w:val="hybridMultilevel"/>
    <w:tmpl w:val="A808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977FD5"/>
    <w:multiLevelType w:val="hybridMultilevel"/>
    <w:tmpl w:val="E6B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228"/>
    <w:multiLevelType w:val="hybridMultilevel"/>
    <w:tmpl w:val="3BF45016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68A7"/>
    <w:multiLevelType w:val="hybridMultilevel"/>
    <w:tmpl w:val="406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81C276D"/>
    <w:multiLevelType w:val="hybridMultilevel"/>
    <w:tmpl w:val="6E5A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5FF"/>
    <w:multiLevelType w:val="hybridMultilevel"/>
    <w:tmpl w:val="FCF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4095B"/>
    <w:multiLevelType w:val="hybridMultilevel"/>
    <w:tmpl w:val="3FE6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24ECB"/>
    <w:multiLevelType w:val="hybridMultilevel"/>
    <w:tmpl w:val="D47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F1B8F"/>
    <w:multiLevelType w:val="hybridMultilevel"/>
    <w:tmpl w:val="FDE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129EB"/>
    <w:multiLevelType w:val="hybridMultilevel"/>
    <w:tmpl w:val="AA26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1725"/>
    <w:multiLevelType w:val="hybridMultilevel"/>
    <w:tmpl w:val="3498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42623"/>
    <w:multiLevelType w:val="hybridMultilevel"/>
    <w:tmpl w:val="6F2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45A10"/>
    <w:multiLevelType w:val="hybridMultilevel"/>
    <w:tmpl w:val="C7080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14AFC"/>
    <w:multiLevelType w:val="hybridMultilevel"/>
    <w:tmpl w:val="EF2E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F81100"/>
    <w:multiLevelType w:val="hybridMultilevel"/>
    <w:tmpl w:val="C1A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43DE4"/>
    <w:multiLevelType w:val="hybridMultilevel"/>
    <w:tmpl w:val="EF9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203"/>
    <w:multiLevelType w:val="hybridMultilevel"/>
    <w:tmpl w:val="C9A8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2CE1A5E"/>
    <w:multiLevelType w:val="hybridMultilevel"/>
    <w:tmpl w:val="63E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30466"/>
    <w:multiLevelType w:val="hybridMultilevel"/>
    <w:tmpl w:val="C7EC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2B3551"/>
    <w:multiLevelType w:val="hybridMultilevel"/>
    <w:tmpl w:val="471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B7482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C295A"/>
    <w:multiLevelType w:val="hybridMultilevel"/>
    <w:tmpl w:val="298AF7C4"/>
    <w:lvl w:ilvl="0" w:tplc="BF24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23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0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0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8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2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0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0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E5171A"/>
    <w:multiLevelType w:val="hybridMultilevel"/>
    <w:tmpl w:val="C93C90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08C2EE5"/>
    <w:multiLevelType w:val="hybridMultilevel"/>
    <w:tmpl w:val="856AD96A"/>
    <w:lvl w:ilvl="0" w:tplc="6866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C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A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0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C7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2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757A49"/>
    <w:multiLevelType w:val="hybridMultilevel"/>
    <w:tmpl w:val="F8846F6C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C6609"/>
    <w:multiLevelType w:val="hybridMultilevel"/>
    <w:tmpl w:val="7EC60E5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36C7F"/>
    <w:multiLevelType w:val="hybridMultilevel"/>
    <w:tmpl w:val="492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91F5F"/>
    <w:multiLevelType w:val="hybridMultilevel"/>
    <w:tmpl w:val="68889F60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950A9"/>
    <w:multiLevelType w:val="hybridMultilevel"/>
    <w:tmpl w:val="3EE4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F963DE"/>
    <w:multiLevelType w:val="multilevel"/>
    <w:tmpl w:val="37CAC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BEF4F00"/>
    <w:multiLevelType w:val="hybridMultilevel"/>
    <w:tmpl w:val="CF72C3B4"/>
    <w:lvl w:ilvl="0" w:tplc="E9D2D0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0"/>
  </w:num>
  <w:num w:numId="9">
    <w:abstractNumId w:val="20"/>
  </w:num>
  <w:num w:numId="10">
    <w:abstractNumId w:val="6"/>
  </w:num>
  <w:num w:numId="11">
    <w:abstractNumId w:val="6"/>
  </w:num>
  <w:num w:numId="12">
    <w:abstractNumId w:val="2"/>
  </w:num>
  <w:num w:numId="13">
    <w:abstractNumId w:val="28"/>
  </w:num>
  <w:num w:numId="14">
    <w:abstractNumId w:val="4"/>
  </w:num>
  <w:num w:numId="15">
    <w:abstractNumId w:val="31"/>
  </w:num>
  <w:num w:numId="16">
    <w:abstractNumId w:val="34"/>
  </w:num>
  <w:num w:numId="17">
    <w:abstractNumId w:val="0"/>
  </w:num>
  <w:num w:numId="18">
    <w:abstractNumId w:val="29"/>
  </w:num>
  <w:num w:numId="19">
    <w:abstractNumId w:val="1"/>
  </w:num>
  <w:num w:numId="20">
    <w:abstractNumId w:val="8"/>
  </w:num>
  <w:num w:numId="21">
    <w:abstractNumId w:val="11"/>
  </w:num>
  <w:num w:numId="22">
    <w:abstractNumId w:val="3"/>
  </w:num>
  <w:num w:numId="23">
    <w:abstractNumId w:val="23"/>
  </w:num>
  <w:num w:numId="24">
    <w:abstractNumId w:val="26"/>
  </w:num>
  <w:num w:numId="25">
    <w:abstractNumId w:val="32"/>
  </w:num>
  <w:num w:numId="26">
    <w:abstractNumId w:val="12"/>
  </w:num>
  <w:num w:numId="27">
    <w:abstractNumId w:val="35"/>
  </w:num>
  <w:num w:numId="28">
    <w:abstractNumId w:val="17"/>
  </w:num>
  <w:num w:numId="29">
    <w:abstractNumId w:val="24"/>
  </w:num>
  <w:num w:numId="30">
    <w:abstractNumId w:val="22"/>
  </w:num>
  <w:num w:numId="31">
    <w:abstractNumId w:val="25"/>
  </w:num>
  <w:num w:numId="32">
    <w:abstractNumId w:val="27"/>
  </w:num>
  <w:num w:numId="33">
    <w:abstractNumId w:val="14"/>
  </w:num>
  <w:num w:numId="34">
    <w:abstractNumId w:val="7"/>
  </w:num>
  <w:num w:numId="35">
    <w:abstractNumId w:val="5"/>
  </w:num>
  <w:num w:numId="36">
    <w:abstractNumId w:val="30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62D54"/>
    <w:rsid w:val="00065CA2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30A41"/>
    <w:rsid w:val="0013317E"/>
    <w:rsid w:val="00156CB1"/>
    <w:rsid w:val="00160489"/>
    <w:rsid w:val="0016107F"/>
    <w:rsid w:val="0016326A"/>
    <w:rsid w:val="00163E1A"/>
    <w:rsid w:val="001857C2"/>
    <w:rsid w:val="0019005C"/>
    <w:rsid w:val="00196438"/>
    <w:rsid w:val="00197BDA"/>
    <w:rsid w:val="001A5C69"/>
    <w:rsid w:val="001B19BA"/>
    <w:rsid w:val="001F34C3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903A3"/>
    <w:rsid w:val="002A73B3"/>
    <w:rsid w:val="002B495B"/>
    <w:rsid w:val="002D0BD5"/>
    <w:rsid w:val="002E661D"/>
    <w:rsid w:val="002F5F38"/>
    <w:rsid w:val="0031125E"/>
    <w:rsid w:val="00311801"/>
    <w:rsid w:val="00314E6A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6A91"/>
    <w:rsid w:val="00366FF1"/>
    <w:rsid w:val="00390055"/>
    <w:rsid w:val="003B4508"/>
    <w:rsid w:val="003C0BC0"/>
    <w:rsid w:val="003D77F6"/>
    <w:rsid w:val="003D7B81"/>
    <w:rsid w:val="003F26CC"/>
    <w:rsid w:val="003F5BCE"/>
    <w:rsid w:val="004277F4"/>
    <w:rsid w:val="0043138E"/>
    <w:rsid w:val="004365D2"/>
    <w:rsid w:val="0043794C"/>
    <w:rsid w:val="00456F90"/>
    <w:rsid w:val="00464C8A"/>
    <w:rsid w:val="0047079B"/>
    <w:rsid w:val="00471A98"/>
    <w:rsid w:val="004A20B5"/>
    <w:rsid w:val="004A426E"/>
    <w:rsid w:val="004A7AA2"/>
    <w:rsid w:val="004B2961"/>
    <w:rsid w:val="004C3CE0"/>
    <w:rsid w:val="00521C94"/>
    <w:rsid w:val="00536E9F"/>
    <w:rsid w:val="00542E8D"/>
    <w:rsid w:val="005505D6"/>
    <w:rsid w:val="00550F13"/>
    <w:rsid w:val="00555C6F"/>
    <w:rsid w:val="0057437E"/>
    <w:rsid w:val="005769B1"/>
    <w:rsid w:val="00580763"/>
    <w:rsid w:val="00593954"/>
    <w:rsid w:val="005C5357"/>
    <w:rsid w:val="005E4047"/>
    <w:rsid w:val="00610DF7"/>
    <w:rsid w:val="0066069A"/>
    <w:rsid w:val="0067373F"/>
    <w:rsid w:val="006854F5"/>
    <w:rsid w:val="006B003E"/>
    <w:rsid w:val="006B4AEC"/>
    <w:rsid w:val="006C3323"/>
    <w:rsid w:val="006C3A43"/>
    <w:rsid w:val="006D4ADD"/>
    <w:rsid w:val="006D782E"/>
    <w:rsid w:val="006E50F3"/>
    <w:rsid w:val="006E5BED"/>
    <w:rsid w:val="006F7E58"/>
    <w:rsid w:val="00706031"/>
    <w:rsid w:val="00707694"/>
    <w:rsid w:val="00771DCE"/>
    <w:rsid w:val="00784516"/>
    <w:rsid w:val="00796C23"/>
    <w:rsid w:val="007A70A4"/>
    <w:rsid w:val="007B211C"/>
    <w:rsid w:val="007B3918"/>
    <w:rsid w:val="007B74DC"/>
    <w:rsid w:val="007B7A6E"/>
    <w:rsid w:val="007C4E50"/>
    <w:rsid w:val="007E6FB1"/>
    <w:rsid w:val="007E7D70"/>
    <w:rsid w:val="007F5B8F"/>
    <w:rsid w:val="008079E3"/>
    <w:rsid w:val="00822355"/>
    <w:rsid w:val="00836C5F"/>
    <w:rsid w:val="008520C4"/>
    <w:rsid w:val="00875274"/>
    <w:rsid w:val="0089240F"/>
    <w:rsid w:val="008A14E4"/>
    <w:rsid w:val="008B04B0"/>
    <w:rsid w:val="008C0108"/>
    <w:rsid w:val="008E0F6A"/>
    <w:rsid w:val="00926101"/>
    <w:rsid w:val="00953D6A"/>
    <w:rsid w:val="00961A1E"/>
    <w:rsid w:val="00975DD7"/>
    <w:rsid w:val="0099461A"/>
    <w:rsid w:val="009A7DEF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5F39"/>
    <w:rsid w:val="00A37079"/>
    <w:rsid w:val="00A378DE"/>
    <w:rsid w:val="00A50766"/>
    <w:rsid w:val="00A52071"/>
    <w:rsid w:val="00A55617"/>
    <w:rsid w:val="00A60812"/>
    <w:rsid w:val="00A663E0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7BD3"/>
    <w:rsid w:val="00AF1FA3"/>
    <w:rsid w:val="00B06201"/>
    <w:rsid w:val="00B123A9"/>
    <w:rsid w:val="00B26BAE"/>
    <w:rsid w:val="00B401DA"/>
    <w:rsid w:val="00B467DC"/>
    <w:rsid w:val="00B65F77"/>
    <w:rsid w:val="00B810E8"/>
    <w:rsid w:val="00B82C3C"/>
    <w:rsid w:val="00B82FEE"/>
    <w:rsid w:val="00BA2F7B"/>
    <w:rsid w:val="00BB16F4"/>
    <w:rsid w:val="00BD435D"/>
    <w:rsid w:val="00BE69E1"/>
    <w:rsid w:val="00BF684C"/>
    <w:rsid w:val="00C23A4F"/>
    <w:rsid w:val="00C27FBC"/>
    <w:rsid w:val="00C672A7"/>
    <w:rsid w:val="00C74C88"/>
    <w:rsid w:val="00C93512"/>
    <w:rsid w:val="00C94F5E"/>
    <w:rsid w:val="00CB63CD"/>
    <w:rsid w:val="00CB64EA"/>
    <w:rsid w:val="00CC3AA9"/>
    <w:rsid w:val="00CE5CAA"/>
    <w:rsid w:val="00D06C4B"/>
    <w:rsid w:val="00D32106"/>
    <w:rsid w:val="00D36321"/>
    <w:rsid w:val="00D448B3"/>
    <w:rsid w:val="00D5333F"/>
    <w:rsid w:val="00D61F48"/>
    <w:rsid w:val="00D77B9F"/>
    <w:rsid w:val="00D82518"/>
    <w:rsid w:val="00D83FC5"/>
    <w:rsid w:val="00DA0560"/>
    <w:rsid w:val="00DA4F42"/>
    <w:rsid w:val="00DD2D02"/>
    <w:rsid w:val="00DE4F52"/>
    <w:rsid w:val="00E02921"/>
    <w:rsid w:val="00E07DBC"/>
    <w:rsid w:val="00E14A51"/>
    <w:rsid w:val="00E150CA"/>
    <w:rsid w:val="00E160F3"/>
    <w:rsid w:val="00E30FD5"/>
    <w:rsid w:val="00E52797"/>
    <w:rsid w:val="00E62DC4"/>
    <w:rsid w:val="00E63FA3"/>
    <w:rsid w:val="00E86281"/>
    <w:rsid w:val="00EA30ED"/>
    <w:rsid w:val="00EB3641"/>
    <w:rsid w:val="00EB5984"/>
    <w:rsid w:val="00ED7589"/>
    <w:rsid w:val="00EF53BF"/>
    <w:rsid w:val="00F07E61"/>
    <w:rsid w:val="00F3019E"/>
    <w:rsid w:val="00F33D9B"/>
    <w:rsid w:val="00F80683"/>
    <w:rsid w:val="00F96D42"/>
    <w:rsid w:val="00FB0924"/>
    <w:rsid w:val="00FB4F01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12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9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A63C-4AE0-4862-9A38-30C2EB7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12</cp:revision>
  <cp:lastPrinted>2013-08-26T16:10:00Z</cp:lastPrinted>
  <dcterms:created xsi:type="dcterms:W3CDTF">2013-09-04T22:00:00Z</dcterms:created>
  <dcterms:modified xsi:type="dcterms:W3CDTF">2013-09-09T23:43:00Z</dcterms:modified>
</cp:coreProperties>
</file>