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63" w:rsidRDefault="00580763"/>
    <w:tbl>
      <w:tblPr>
        <w:tblStyle w:val="TableGrid"/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931"/>
      </w:tblGrid>
      <w:tr w:rsidR="00065CA2" w:rsidRPr="00706031" w:rsidTr="00314E6A">
        <w:trPr>
          <w:trHeight w:val="809"/>
        </w:trPr>
        <w:tc>
          <w:tcPr>
            <w:tcW w:w="8931" w:type="dxa"/>
          </w:tcPr>
          <w:p w:rsidR="00580763" w:rsidRDefault="00580763" w:rsidP="00065CA2">
            <w:pPr>
              <w:jc w:val="center"/>
              <w:rPr>
                <w:rFonts w:ascii="Gill Sans MT" w:hAnsi="Gill Sans MT"/>
              </w:rPr>
            </w:pPr>
            <w:bookmarkStart w:id="0" w:name="OLE_LINK1"/>
          </w:p>
          <w:p w:rsidR="00065CA2" w:rsidRPr="007E7D70" w:rsidRDefault="004F6A43" w:rsidP="00065CA2">
            <w:pPr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zh-CN"/>
              </w:rPr>
            </w:pP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External influences</w:t>
            </w:r>
            <w:r w:rsidR="00A55617"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 xml:space="preserve"> – </w:t>
            </w:r>
            <w:r>
              <w:rPr>
                <w:rFonts w:ascii="Gill Sans MT" w:hAnsi="Gill Sans MT"/>
                <w:b/>
                <w:i/>
                <w:sz w:val="36"/>
                <w:szCs w:val="28"/>
                <w:lang w:eastAsia="zh-CN"/>
              </w:rPr>
              <w:t>Legal</w:t>
            </w:r>
          </w:p>
          <w:p w:rsidR="00580763" w:rsidRPr="00706031" w:rsidRDefault="00580763" w:rsidP="00706031">
            <w:pPr>
              <w:jc w:val="center"/>
              <w:rPr>
                <w:rFonts w:ascii="Gill Sans MT" w:hAnsi="Gill Sans MT"/>
                <w:i/>
              </w:rPr>
            </w:pPr>
          </w:p>
        </w:tc>
      </w:tr>
      <w:bookmarkEnd w:id="0"/>
    </w:tbl>
    <w:p w:rsidR="00065CA2" w:rsidRPr="00706031" w:rsidRDefault="00065CA2">
      <w:pPr>
        <w:rPr>
          <w:rFonts w:ascii="Gill Sans MT" w:hAnsi="Gill Sans MT"/>
        </w:rPr>
      </w:pPr>
    </w:p>
    <w:p w:rsidR="0019005C" w:rsidRDefault="0019005C">
      <w:pPr>
        <w:rPr>
          <w:rFonts w:ascii="Gill Sans MT" w:hAnsi="Gill Sans MT"/>
          <w:b/>
          <w:sz w:val="32"/>
        </w:rPr>
      </w:pPr>
      <w:r w:rsidRPr="00706031">
        <w:rPr>
          <w:rFonts w:ascii="Gill Sans MT" w:hAnsi="Gill Sans MT"/>
          <w:b/>
          <w:sz w:val="32"/>
        </w:rPr>
        <w:t xml:space="preserve">Introduction: </w:t>
      </w:r>
    </w:p>
    <w:p w:rsidR="00AD6A01" w:rsidRPr="0096118A" w:rsidRDefault="00AD6A01" w:rsidP="00AD6A01">
      <w:pPr>
        <w:pStyle w:val="ListParagraph"/>
        <w:numPr>
          <w:ilvl w:val="0"/>
          <w:numId w:val="15"/>
        </w:numPr>
        <w:spacing w:line="360" w:lineRule="auto"/>
        <w:rPr>
          <w:rFonts w:ascii="Gill Sans MT" w:hAnsi="Gill Sans MT"/>
          <w:b/>
          <w:i/>
          <w:sz w:val="22"/>
        </w:rPr>
      </w:pPr>
      <w:r>
        <w:rPr>
          <w:rFonts w:ascii="Gill Sans MT" w:hAnsi="Gill Sans MT"/>
          <w:b/>
          <w:i/>
          <w:sz w:val="20"/>
        </w:rPr>
        <w:t xml:space="preserve">Main external influences on a business </w:t>
      </w:r>
      <w:r w:rsidR="0096118A">
        <w:rPr>
          <w:rFonts w:ascii="Gill Sans MT" w:hAnsi="Gill Sans MT"/>
          <w:b/>
          <w:i/>
          <w:sz w:val="20"/>
        </w:rPr>
        <w:t xml:space="preserve">– Legal influences - </w:t>
      </w:r>
      <w:r w:rsidR="00B14504" w:rsidRPr="0096118A">
        <w:rPr>
          <w:rFonts w:ascii="Gill Sans MT" w:hAnsi="Gill Sans MT"/>
          <w:b/>
          <w:i/>
          <w:sz w:val="22"/>
        </w:rPr>
        <w:t>p.83-91</w:t>
      </w:r>
    </w:p>
    <w:p w:rsidR="00AD6A01" w:rsidRDefault="00AD6A01" w:rsidP="00AD6A01">
      <w:pPr>
        <w:spacing w:line="276" w:lineRule="auto"/>
        <w:rPr>
          <w:rFonts w:ascii="Gill Sans MT" w:hAnsi="Gill Sans MT"/>
          <w:sz w:val="20"/>
        </w:rPr>
      </w:pPr>
      <w:r w:rsidRPr="00AD6A01">
        <w:rPr>
          <w:rFonts w:ascii="Gill Sans MT" w:hAnsi="Gill Sans MT"/>
          <w:sz w:val="20"/>
        </w:rPr>
        <w:t>All business</w:t>
      </w:r>
      <w:r>
        <w:rPr>
          <w:rFonts w:ascii="Gill Sans MT" w:hAnsi="Gill Sans MT"/>
          <w:sz w:val="20"/>
        </w:rPr>
        <w:t>es</w:t>
      </w:r>
      <w:r w:rsidRPr="00AD6A01">
        <w:rPr>
          <w:rFonts w:ascii="Gill Sans MT" w:hAnsi="Gill Sans MT"/>
          <w:sz w:val="20"/>
        </w:rPr>
        <w:t xml:space="preserve"> depend for their survival on understanding and responding to </w:t>
      </w:r>
      <w:r w:rsidRPr="00AE0C65">
        <w:rPr>
          <w:rFonts w:ascii="Gill Sans MT" w:hAnsi="Gill Sans MT"/>
          <w:b/>
          <w:sz w:val="20"/>
        </w:rPr>
        <w:t>external</w:t>
      </w:r>
      <w:r w:rsidRPr="00AD6A01">
        <w:rPr>
          <w:rFonts w:ascii="Gill Sans MT" w:hAnsi="Gill Sans MT"/>
          <w:sz w:val="20"/>
        </w:rPr>
        <w:t xml:space="preserve"> factors that are beyond their control.</w:t>
      </w:r>
    </w:p>
    <w:p w:rsidR="00CB65D2" w:rsidRDefault="00CB65D2" w:rsidP="00AD6A01">
      <w:pPr>
        <w:spacing w:line="276" w:lineRule="auto"/>
        <w:rPr>
          <w:rFonts w:ascii="Gill Sans MT" w:hAnsi="Gill Sans MT"/>
          <w:sz w:val="20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AE0C65" w:rsidTr="00AE0C65">
        <w:tc>
          <w:tcPr>
            <w:tcW w:w="8516" w:type="dxa"/>
          </w:tcPr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What could these </w:t>
            </w:r>
            <w:r w:rsidRPr="0096118A">
              <w:rPr>
                <w:rFonts w:ascii="Gill Sans MT" w:hAnsi="Gill Sans MT"/>
                <w:b/>
                <w:sz w:val="20"/>
              </w:rPr>
              <w:t>external</w:t>
            </w:r>
            <w:r>
              <w:rPr>
                <w:rFonts w:ascii="Gill Sans MT" w:hAnsi="Gill Sans MT"/>
                <w:sz w:val="20"/>
              </w:rPr>
              <w:t xml:space="preserve"> factors be?</w:t>
            </w: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CB65D2" w:rsidRDefault="00CB65D2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  <w:p w:rsidR="00AE0C65" w:rsidRDefault="00AE0C65" w:rsidP="00AD6A01">
            <w:pPr>
              <w:spacing w:line="276" w:lineRule="auto"/>
              <w:rPr>
                <w:rFonts w:ascii="Gill Sans MT" w:hAnsi="Gill Sans MT"/>
                <w:sz w:val="20"/>
              </w:rPr>
            </w:pPr>
          </w:p>
        </w:tc>
      </w:tr>
    </w:tbl>
    <w:p w:rsidR="00AE0C65" w:rsidRPr="00AD6A01" w:rsidRDefault="00AE0C65" w:rsidP="00AD6A01">
      <w:pPr>
        <w:spacing w:line="276" w:lineRule="auto"/>
        <w:rPr>
          <w:rFonts w:ascii="Gill Sans MT" w:hAnsi="Gill Sans MT"/>
          <w:sz w:val="20"/>
        </w:rPr>
      </w:pPr>
    </w:p>
    <w:p w:rsidR="00AD6A01" w:rsidRPr="00AD6A01" w:rsidRDefault="00AD6A01" w:rsidP="00AD6A01">
      <w:pPr>
        <w:spacing w:line="276" w:lineRule="auto"/>
        <w:rPr>
          <w:rFonts w:ascii="Gill Sans MT" w:hAnsi="Gill Sans MT"/>
          <w:sz w:val="20"/>
        </w:rPr>
      </w:pPr>
      <w:r w:rsidRPr="00AD6A01">
        <w:rPr>
          <w:rFonts w:ascii="Gill Sans MT" w:hAnsi="Gill Sans MT"/>
          <w:sz w:val="20"/>
        </w:rPr>
        <w:t>Many of the factors are ‘</w:t>
      </w:r>
      <w:r w:rsidRPr="00AE0C65">
        <w:rPr>
          <w:rFonts w:ascii="Gill Sans MT" w:hAnsi="Gill Sans MT"/>
          <w:b/>
          <w:sz w:val="20"/>
        </w:rPr>
        <w:t>constraints’</w:t>
      </w:r>
      <w:r w:rsidRPr="00AD6A01">
        <w:rPr>
          <w:rFonts w:ascii="Gill Sans MT" w:hAnsi="Gill Sans MT"/>
          <w:sz w:val="20"/>
        </w:rPr>
        <w:t xml:space="preserve"> in that they limit the nature of decisions that business managers can take</w:t>
      </w:r>
      <w:r w:rsidR="00CB65D2">
        <w:rPr>
          <w:rFonts w:ascii="Gill Sans MT" w:hAnsi="Gill Sans MT"/>
          <w:sz w:val="20"/>
        </w:rPr>
        <w:t>.</w:t>
      </w:r>
    </w:p>
    <w:p w:rsidR="00B14504" w:rsidRDefault="00B14504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AD6A01" w:rsidRDefault="00AD6A01" w:rsidP="00AE0C65">
      <w:pPr>
        <w:spacing w:line="276" w:lineRule="auto"/>
        <w:rPr>
          <w:rFonts w:ascii="Gill Sans MT" w:hAnsi="Gill Sans MT"/>
          <w:sz w:val="20"/>
        </w:rPr>
      </w:pPr>
      <w:r w:rsidRPr="00AD6A01">
        <w:rPr>
          <w:rFonts w:ascii="Gill Sans MT" w:hAnsi="Gill Sans MT"/>
          <w:sz w:val="20"/>
        </w:rPr>
        <w:t xml:space="preserve">Here we will discuss </w:t>
      </w:r>
      <w:r w:rsidRPr="00AE0C65">
        <w:rPr>
          <w:rFonts w:ascii="Gill Sans MT" w:hAnsi="Gill Sans MT"/>
          <w:b/>
          <w:sz w:val="20"/>
        </w:rPr>
        <w:t>legal</w:t>
      </w:r>
      <w:r w:rsidRPr="00AD6A01">
        <w:rPr>
          <w:rFonts w:ascii="Gill Sans MT" w:hAnsi="Gill Sans MT"/>
          <w:sz w:val="20"/>
        </w:rPr>
        <w:t xml:space="preserve"> requirements imposed</w:t>
      </w:r>
      <w:r w:rsidR="00AE0C65">
        <w:rPr>
          <w:rFonts w:ascii="Gill Sans MT" w:hAnsi="Gill Sans MT"/>
          <w:sz w:val="20"/>
        </w:rPr>
        <w:t xml:space="preserve"> by</w:t>
      </w:r>
      <w:r w:rsidRPr="00AD6A01">
        <w:rPr>
          <w:rFonts w:ascii="Gill Sans MT" w:hAnsi="Gill Sans MT"/>
          <w:sz w:val="20"/>
        </w:rPr>
        <w:t xml:space="preserve"> governments as a constraint on business. However, external influences also create </w:t>
      </w:r>
      <w:r w:rsidRPr="00AE0C65">
        <w:rPr>
          <w:rFonts w:ascii="Gill Sans MT" w:hAnsi="Gill Sans MT"/>
          <w:b/>
          <w:sz w:val="20"/>
        </w:rPr>
        <w:t>opportunities</w:t>
      </w:r>
      <w:r>
        <w:rPr>
          <w:rFonts w:ascii="Gill Sans MT" w:hAnsi="Gill Sans MT"/>
          <w:sz w:val="20"/>
        </w:rPr>
        <w:t xml:space="preserve"> and may enable a business to become more successful – applying new </w:t>
      </w:r>
      <w:r w:rsidRPr="00AE0C65">
        <w:rPr>
          <w:rFonts w:ascii="Gill Sans MT" w:hAnsi="Gill Sans MT"/>
          <w:b/>
          <w:sz w:val="20"/>
        </w:rPr>
        <w:t>technology</w:t>
      </w:r>
      <w:r>
        <w:rPr>
          <w:rFonts w:ascii="Gill Sans MT" w:hAnsi="Gill Sans MT"/>
          <w:sz w:val="20"/>
        </w:rPr>
        <w:t xml:space="preserve"> for example. </w:t>
      </w:r>
    </w:p>
    <w:p w:rsidR="00AD6A01" w:rsidRDefault="00AD6A01" w:rsidP="00314E6A">
      <w:pPr>
        <w:spacing w:line="360" w:lineRule="auto"/>
        <w:rPr>
          <w:rFonts w:ascii="Gill Sans MT" w:hAnsi="Gill Sans MT"/>
          <w:sz w:val="20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31691E" w:rsidTr="0031691E">
        <w:tc>
          <w:tcPr>
            <w:tcW w:w="8516" w:type="dxa"/>
          </w:tcPr>
          <w:p w:rsidR="0031691E" w:rsidRDefault="0031691E" w:rsidP="00314E6A">
            <w:pPr>
              <w:spacing w:line="360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The doctrine vicarious responsibility:</w:t>
            </w:r>
          </w:p>
          <w:p w:rsidR="0031691E" w:rsidRDefault="0031691E" w:rsidP="00314E6A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  <w:p w:rsidR="0031691E" w:rsidRDefault="0031691E" w:rsidP="00314E6A">
            <w:pPr>
              <w:spacing w:line="360" w:lineRule="auto"/>
              <w:rPr>
                <w:rFonts w:ascii="Gill Sans MT" w:hAnsi="Gill Sans MT"/>
                <w:sz w:val="20"/>
              </w:rPr>
            </w:pPr>
            <w:r w:rsidRPr="00CB65D2">
              <w:rPr>
                <w:rFonts w:ascii="Gill Sans MT" w:hAnsi="Gill Sans MT"/>
                <w:b/>
                <w:sz w:val="20"/>
              </w:rPr>
              <w:t>Damage</w:t>
            </w:r>
            <w:r>
              <w:rPr>
                <w:rFonts w:ascii="Gill Sans MT" w:hAnsi="Gill Sans MT"/>
                <w:sz w:val="20"/>
              </w:rPr>
              <w:t xml:space="preserve"> is: ____________________________</w:t>
            </w:r>
          </w:p>
          <w:p w:rsidR="0031691E" w:rsidRDefault="0031691E" w:rsidP="00314E6A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  <w:p w:rsidR="0031691E" w:rsidRDefault="0031691E" w:rsidP="0031691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Employer is </w:t>
            </w:r>
            <w:r w:rsidRPr="002B5BAD">
              <w:rPr>
                <w:rFonts w:ascii="Gill Sans MT" w:hAnsi="Gill Sans MT"/>
                <w:b/>
                <w:sz w:val="20"/>
              </w:rPr>
              <w:t>liable</w:t>
            </w:r>
            <w:r>
              <w:rPr>
                <w:rFonts w:ascii="Gill Sans MT" w:hAnsi="Gill Sans MT"/>
                <w:sz w:val="20"/>
              </w:rPr>
              <w:t xml:space="preserve"> for the dam</w:t>
            </w:r>
            <w:r w:rsidR="002B5BAD">
              <w:rPr>
                <w:rFonts w:ascii="Gill Sans MT" w:hAnsi="Gill Sans MT"/>
                <w:sz w:val="20"/>
              </w:rPr>
              <w:t>ag</w:t>
            </w:r>
            <w:r>
              <w:rPr>
                <w:rFonts w:ascii="Gill Sans MT" w:hAnsi="Gill Sans MT"/>
                <w:sz w:val="20"/>
              </w:rPr>
              <w:t xml:space="preserve">e caused to another person </w:t>
            </w:r>
            <w:r w:rsidRPr="002B5BAD">
              <w:rPr>
                <w:rFonts w:ascii="Gill Sans MT" w:hAnsi="Gill Sans MT"/>
                <w:b/>
                <w:sz w:val="22"/>
              </w:rPr>
              <w:t>by</w:t>
            </w:r>
            <w:r w:rsidR="0096118A">
              <w:rPr>
                <w:rFonts w:ascii="Gill Sans MT" w:hAnsi="Gill Sans MT"/>
                <w:b/>
                <w:sz w:val="22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an employee</w:t>
            </w:r>
          </w:p>
          <w:p w:rsidR="0031691E" w:rsidRDefault="0031691E" w:rsidP="0031691E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Employee is </w:t>
            </w:r>
            <w:r w:rsidRPr="002B5BAD">
              <w:rPr>
                <w:rFonts w:ascii="Gill Sans MT" w:hAnsi="Gill Sans MT"/>
                <w:b/>
                <w:sz w:val="20"/>
              </w:rPr>
              <w:t>personally</w:t>
            </w:r>
            <w:r>
              <w:rPr>
                <w:rFonts w:ascii="Gill Sans MT" w:hAnsi="Gill Sans MT"/>
                <w:sz w:val="20"/>
              </w:rPr>
              <w:t xml:space="preserve"> responsible, prime responsibility lies with the employer</w:t>
            </w:r>
          </w:p>
          <w:p w:rsidR="0031691E" w:rsidRPr="0031691E" w:rsidRDefault="0031691E" w:rsidP="00314E6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ill Sans MT" w:hAnsi="Gill Sans MT"/>
                <w:sz w:val="20"/>
              </w:rPr>
            </w:pPr>
            <w:r w:rsidRPr="002B5BAD">
              <w:rPr>
                <w:rFonts w:ascii="Gill Sans MT" w:hAnsi="Gill Sans MT"/>
                <w:b/>
                <w:sz w:val="20"/>
              </w:rPr>
              <w:t>Insure</w:t>
            </w:r>
            <w:r w:rsidRPr="0031691E">
              <w:rPr>
                <w:rFonts w:ascii="Gill Sans MT" w:hAnsi="Gill Sans MT"/>
                <w:sz w:val="20"/>
              </w:rPr>
              <w:t xml:space="preserve"> against such risks </w:t>
            </w:r>
          </w:p>
          <w:p w:rsidR="0031691E" w:rsidRDefault="0031691E" w:rsidP="00314E6A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</w:tbl>
    <w:p w:rsidR="00AD6A01" w:rsidRPr="00AD6A01" w:rsidRDefault="00AD6A01" w:rsidP="00314E6A">
      <w:pPr>
        <w:spacing w:line="360" w:lineRule="auto"/>
        <w:rPr>
          <w:rFonts w:ascii="Gill Sans MT" w:hAnsi="Gill Sans MT"/>
          <w:sz w:val="20"/>
        </w:rPr>
      </w:pPr>
    </w:p>
    <w:p w:rsidR="00B14504" w:rsidRDefault="00B14504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96118A" w:rsidRDefault="0096118A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B14504" w:rsidRDefault="0031691E" w:rsidP="00314E6A">
      <w:pPr>
        <w:spacing w:line="360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lastRenderedPageBreak/>
        <w:t>Legal constraints on businesses:</w:t>
      </w:r>
    </w:p>
    <w:p w:rsidR="0031691E" w:rsidRDefault="0031691E" w:rsidP="00AE0C65">
      <w:pPr>
        <w:pStyle w:val="ListParagraph"/>
        <w:numPr>
          <w:ilvl w:val="0"/>
          <w:numId w:val="16"/>
        </w:numPr>
        <w:spacing w:line="276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Employment practices</w:t>
      </w:r>
    </w:p>
    <w:p w:rsidR="0031691E" w:rsidRDefault="0031691E" w:rsidP="00AE0C65">
      <w:pPr>
        <w:pStyle w:val="ListParagraph"/>
        <w:numPr>
          <w:ilvl w:val="0"/>
          <w:numId w:val="16"/>
        </w:numPr>
        <w:spacing w:line="276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Consumer rights</w:t>
      </w:r>
    </w:p>
    <w:p w:rsidR="0031691E" w:rsidRDefault="0031691E" w:rsidP="00AE0C65">
      <w:pPr>
        <w:pStyle w:val="ListParagraph"/>
        <w:numPr>
          <w:ilvl w:val="0"/>
          <w:numId w:val="16"/>
        </w:numPr>
        <w:spacing w:line="276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Business competition</w:t>
      </w:r>
    </w:p>
    <w:p w:rsidR="0031691E" w:rsidRDefault="0031691E" w:rsidP="00AE0C65">
      <w:pPr>
        <w:pStyle w:val="ListParagraph"/>
        <w:numPr>
          <w:ilvl w:val="0"/>
          <w:numId w:val="16"/>
        </w:numPr>
        <w:spacing w:line="276" w:lineRule="auto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Location of business </w:t>
      </w:r>
    </w:p>
    <w:p w:rsidR="0031691E" w:rsidRDefault="0031691E" w:rsidP="0031691E">
      <w:pPr>
        <w:spacing w:line="360" w:lineRule="auto"/>
        <w:rPr>
          <w:rFonts w:ascii="Gill Sans MT" w:hAnsi="Gill Sans MT"/>
          <w:b/>
          <w:sz w:val="20"/>
        </w:rPr>
      </w:pPr>
    </w:p>
    <w:p w:rsidR="0031691E" w:rsidRDefault="0031691E" w:rsidP="0031691E">
      <w:pPr>
        <w:spacing w:line="360" w:lineRule="auto"/>
        <w:rPr>
          <w:rFonts w:ascii="Gill Sans MT" w:hAnsi="Gill Sans MT"/>
          <w:b/>
          <w:i/>
          <w:sz w:val="20"/>
        </w:rPr>
      </w:pPr>
      <w:r w:rsidRPr="00EA4FD4">
        <w:rPr>
          <w:rFonts w:ascii="Gill Sans MT" w:hAnsi="Gill Sans MT"/>
          <w:b/>
          <w:i/>
          <w:sz w:val="20"/>
        </w:rPr>
        <w:t>The law and employment practices</w:t>
      </w:r>
      <w:r w:rsidR="00EA4FD4">
        <w:rPr>
          <w:rFonts w:ascii="Gill Sans MT" w:hAnsi="Gill Sans MT"/>
          <w:b/>
          <w:i/>
          <w:sz w:val="20"/>
        </w:rPr>
        <w:t>:</w:t>
      </w:r>
    </w:p>
    <w:p w:rsidR="00EA4FD4" w:rsidRDefault="00EA4FD4" w:rsidP="0031691E">
      <w:pPr>
        <w:spacing w:line="360" w:lineRule="auto"/>
        <w:rPr>
          <w:rFonts w:ascii="Gill Sans MT" w:hAnsi="Gill Sans MT"/>
          <w:sz w:val="20"/>
        </w:rPr>
      </w:pPr>
      <w:r w:rsidRPr="00EA4FD4">
        <w:rPr>
          <w:rFonts w:ascii="Gill Sans MT" w:hAnsi="Gill Sans MT"/>
          <w:sz w:val="20"/>
        </w:rPr>
        <w:t xml:space="preserve">Laws to control the </w:t>
      </w:r>
      <w:r w:rsidRPr="00AE0C65">
        <w:rPr>
          <w:rFonts w:ascii="Gill Sans MT" w:hAnsi="Gill Sans MT"/>
          <w:b/>
          <w:sz w:val="20"/>
        </w:rPr>
        <w:t>relationship</w:t>
      </w:r>
      <w:r w:rsidRPr="00EA4FD4">
        <w:rPr>
          <w:rFonts w:ascii="Gill Sans MT" w:hAnsi="Gill Sans MT"/>
          <w:sz w:val="20"/>
        </w:rPr>
        <w:t xml:space="preserve"> between </w:t>
      </w:r>
      <w:r w:rsidR="00CB65D2">
        <w:rPr>
          <w:rFonts w:ascii="Gill Sans MT" w:hAnsi="Gill Sans MT"/>
          <w:sz w:val="20"/>
          <w:u w:val="single"/>
        </w:rPr>
        <w:t>____________</w:t>
      </w:r>
      <w:r w:rsidRPr="00EA4FD4">
        <w:rPr>
          <w:rFonts w:ascii="Gill Sans MT" w:hAnsi="Gill Sans MT"/>
          <w:sz w:val="20"/>
        </w:rPr>
        <w:t xml:space="preserve"> and </w:t>
      </w:r>
      <w:r w:rsidR="00CB65D2">
        <w:rPr>
          <w:rFonts w:ascii="Gill Sans MT" w:hAnsi="Gill Sans MT"/>
          <w:sz w:val="20"/>
          <w:u w:val="single"/>
        </w:rPr>
        <w:t>______________</w:t>
      </w:r>
      <w:r>
        <w:rPr>
          <w:rFonts w:ascii="Gill Sans MT" w:hAnsi="Gill Sans MT"/>
          <w:sz w:val="20"/>
        </w:rPr>
        <w:t xml:space="preserve">: </w:t>
      </w:r>
      <w:r w:rsidRPr="0096118A">
        <w:rPr>
          <w:rFonts w:ascii="Gill Sans MT" w:hAnsi="Gill Sans MT"/>
          <w:sz w:val="20"/>
        </w:rPr>
        <w:t>Objectives</w:t>
      </w:r>
      <w:r>
        <w:rPr>
          <w:rFonts w:ascii="Gill Sans MT" w:hAnsi="Gill Sans MT"/>
          <w:sz w:val="20"/>
        </w:rPr>
        <w:t xml:space="preserve"> are- </w:t>
      </w:r>
    </w:p>
    <w:p w:rsidR="00EA4FD4" w:rsidRPr="002B5BAD" w:rsidRDefault="00EA4FD4" w:rsidP="00AE0C65">
      <w:pPr>
        <w:pStyle w:val="ListParagraph"/>
        <w:numPr>
          <w:ilvl w:val="0"/>
          <w:numId w:val="17"/>
        </w:numPr>
        <w:spacing w:line="276" w:lineRule="auto"/>
        <w:rPr>
          <w:rFonts w:ascii="Gill Sans MT" w:hAnsi="Gill Sans MT"/>
          <w:i/>
          <w:sz w:val="20"/>
        </w:rPr>
      </w:pPr>
      <w:r w:rsidRPr="002B5BAD">
        <w:rPr>
          <w:rFonts w:ascii="Gill Sans MT" w:hAnsi="Gill Sans MT"/>
          <w:i/>
          <w:sz w:val="20"/>
        </w:rPr>
        <w:t xml:space="preserve">Prevent exploitation of workers by powerful </w:t>
      </w:r>
      <w:r w:rsidRPr="002B5BAD">
        <w:rPr>
          <w:rFonts w:ascii="Gill Sans MT" w:hAnsi="Gill Sans MT"/>
          <w:b/>
          <w:i/>
          <w:sz w:val="20"/>
        </w:rPr>
        <w:t>employers</w:t>
      </w:r>
    </w:p>
    <w:p w:rsidR="00EA4FD4" w:rsidRDefault="00EA4FD4" w:rsidP="00AE0C65">
      <w:pPr>
        <w:pStyle w:val="ListParagraph"/>
        <w:numPr>
          <w:ilvl w:val="0"/>
          <w:numId w:val="17"/>
        </w:numPr>
        <w:spacing w:line="276" w:lineRule="auto"/>
        <w:rPr>
          <w:rFonts w:ascii="Gill Sans MT" w:hAnsi="Gill Sans MT"/>
          <w:i/>
          <w:sz w:val="20"/>
        </w:rPr>
      </w:pPr>
      <w:r w:rsidRPr="002B5BAD">
        <w:rPr>
          <w:rFonts w:ascii="Gill Sans MT" w:hAnsi="Gill Sans MT"/>
          <w:i/>
          <w:sz w:val="20"/>
        </w:rPr>
        <w:t xml:space="preserve">Prevent loss of industrial output and national income from excessive use of </w:t>
      </w:r>
      <w:r w:rsidRPr="002B5BAD">
        <w:rPr>
          <w:rFonts w:ascii="Gill Sans MT" w:hAnsi="Gill Sans MT"/>
          <w:b/>
          <w:i/>
          <w:sz w:val="20"/>
        </w:rPr>
        <w:t>trade union</w:t>
      </w:r>
      <w:r w:rsidRPr="002B5BAD">
        <w:rPr>
          <w:rFonts w:ascii="Gill Sans MT" w:hAnsi="Gill Sans MT"/>
          <w:i/>
          <w:sz w:val="20"/>
        </w:rPr>
        <w:t xml:space="preserve"> collective action (</w:t>
      </w:r>
      <w:r w:rsidRPr="002B5BAD">
        <w:rPr>
          <w:rFonts w:ascii="Gill Sans MT" w:hAnsi="Gill Sans MT"/>
          <w:b/>
          <w:i/>
          <w:sz w:val="20"/>
        </w:rPr>
        <w:t>employees</w:t>
      </w:r>
      <w:r w:rsidRPr="002B5BAD">
        <w:rPr>
          <w:rFonts w:ascii="Gill Sans MT" w:hAnsi="Gill Sans MT"/>
          <w:i/>
          <w:sz w:val="20"/>
        </w:rPr>
        <w:t>)</w:t>
      </w:r>
      <w:r w:rsidR="00AE0C65" w:rsidRPr="002B5BAD">
        <w:rPr>
          <w:rFonts w:ascii="Gill Sans MT" w:hAnsi="Gill Sans MT"/>
          <w:i/>
          <w:sz w:val="20"/>
        </w:rPr>
        <w:t xml:space="preserve"> such as strikes etc. </w:t>
      </w:r>
    </w:p>
    <w:p w:rsidR="0096118A" w:rsidRPr="002B5BAD" w:rsidRDefault="0096118A" w:rsidP="0096118A">
      <w:pPr>
        <w:pStyle w:val="ListParagraph"/>
        <w:spacing w:line="276" w:lineRule="auto"/>
        <w:rPr>
          <w:rFonts w:ascii="Gill Sans MT" w:hAnsi="Gill Sans MT"/>
          <w:i/>
          <w:sz w:val="20"/>
        </w:rPr>
      </w:pPr>
    </w:p>
    <w:tbl>
      <w:tblPr>
        <w:tblStyle w:val="TableGrid"/>
        <w:tblW w:w="8928" w:type="dxa"/>
        <w:shd w:val="clear" w:color="auto" w:fill="D9D9D9" w:themeFill="background1" w:themeFillShade="D9"/>
        <w:tblLook w:val="04A0"/>
      </w:tblPr>
      <w:tblGrid>
        <w:gridCol w:w="8928"/>
      </w:tblGrid>
      <w:tr w:rsidR="0096118A" w:rsidTr="0096118A">
        <w:tc>
          <w:tcPr>
            <w:tcW w:w="89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6118A" w:rsidRPr="00470AD4" w:rsidRDefault="0096118A" w:rsidP="0096118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  <w:r w:rsidRPr="00470AD4">
              <w:rPr>
                <w:rFonts w:ascii="Gill Sans MT" w:hAnsi="Gill Sans MT"/>
                <w:b/>
                <w:sz w:val="20"/>
              </w:rPr>
              <w:t>Legal constraints:</w:t>
            </w:r>
          </w:p>
          <w:p w:rsidR="0096118A" w:rsidRPr="00470AD4" w:rsidRDefault="0096118A" w:rsidP="0096118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470AD4">
              <w:rPr>
                <w:rFonts w:ascii="Gill Sans MT" w:hAnsi="Gill Sans MT"/>
                <w:i/>
                <w:sz w:val="20"/>
              </w:rPr>
              <w:t>Recruitment, employment contracts and terms of employment</w:t>
            </w:r>
          </w:p>
          <w:p w:rsidR="0096118A" w:rsidRPr="00470AD4" w:rsidRDefault="0096118A" w:rsidP="0096118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470AD4">
              <w:rPr>
                <w:rFonts w:ascii="Gill Sans MT" w:hAnsi="Gill Sans MT"/>
                <w:i/>
                <w:sz w:val="20"/>
              </w:rPr>
              <w:t>Health &amp; Safety at work</w:t>
            </w:r>
            <w:r>
              <w:rPr>
                <w:rFonts w:ascii="Gill Sans MT" w:hAnsi="Gill Sans MT"/>
                <w:i/>
                <w:sz w:val="20"/>
              </w:rPr>
              <w:t xml:space="preserve"> (H&amp;S)</w:t>
            </w:r>
          </w:p>
          <w:p w:rsidR="0096118A" w:rsidRPr="00470AD4" w:rsidRDefault="0096118A" w:rsidP="0096118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470AD4">
              <w:rPr>
                <w:rFonts w:ascii="Gill Sans MT" w:hAnsi="Gill Sans MT"/>
                <w:i/>
                <w:sz w:val="20"/>
              </w:rPr>
              <w:t>Minimum wages</w:t>
            </w:r>
          </w:p>
          <w:p w:rsidR="0096118A" w:rsidRPr="0096118A" w:rsidRDefault="0096118A" w:rsidP="0096118A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470AD4">
              <w:rPr>
                <w:rFonts w:ascii="Gill Sans MT" w:hAnsi="Gill Sans MT"/>
                <w:i/>
                <w:sz w:val="20"/>
              </w:rPr>
              <w:t xml:space="preserve">Trade union rights and responsibilities </w:t>
            </w:r>
          </w:p>
        </w:tc>
      </w:tr>
    </w:tbl>
    <w:p w:rsidR="00EA4FD4" w:rsidRDefault="00EA4FD4" w:rsidP="00EA4FD4">
      <w:pPr>
        <w:spacing w:line="360" w:lineRule="auto"/>
        <w:rPr>
          <w:rFonts w:ascii="Gill Sans MT" w:hAnsi="Gill Sans MT"/>
          <w:sz w:val="20"/>
        </w:rPr>
      </w:pPr>
    </w:p>
    <w:tbl>
      <w:tblPr>
        <w:tblStyle w:val="TableGrid"/>
        <w:tblW w:w="8928" w:type="dxa"/>
        <w:tblLook w:val="04A0"/>
      </w:tblPr>
      <w:tblGrid>
        <w:gridCol w:w="2129"/>
        <w:gridCol w:w="1759"/>
        <w:gridCol w:w="2790"/>
        <w:gridCol w:w="2250"/>
      </w:tblGrid>
      <w:tr w:rsidR="00F12C3C" w:rsidTr="002B5BAD"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2C3C" w:rsidRPr="00470AD4" w:rsidRDefault="00F12C3C" w:rsidP="00EA4FD4">
            <w:pPr>
              <w:jc w:val="center"/>
              <w:rPr>
                <w:rFonts w:ascii="Gill Sans MT" w:hAnsi="Gill Sans MT"/>
              </w:rPr>
            </w:pPr>
            <w:r w:rsidRPr="00470AD4">
              <w:rPr>
                <w:rFonts w:ascii="Gill Sans MT" w:hAnsi="Gill Sans MT"/>
              </w:rPr>
              <w:t>Impacts</w:t>
            </w:r>
          </w:p>
        </w:tc>
        <w:tc>
          <w:tcPr>
            <w:tcW w:w="1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2C3C" w:rsidRPr="00470AD4" w:rsidRDefault="00F12C3C" w:rsidP="00F12C3C">
            <w:pPr>
              <w:jc w:val="center"/>
              <w:rPr>
                <w:rFonts w:ascii="Gill Sans MT" w:hAnsi="Gill Sans MT"/>
              </w:rPr>
            </w:pPr>
            <w:r w:rsidRPr="00470AD4">
              <w:rPr>
                <w:rFonts w:ascii="Gill Sans MT" w:hAnsi="Gill Sans MT"/>
                <w:shd w:val="clear" w:color="auto" w:fill="F2F2F2" w:themeFill="background1" w:themeFillShade="F2"/>
              </w:rPr>
              <w:t>Impact</w:t>
            </w:r>
            <w:r w:rsidRPr="00470AD4">
              <w:rPr>
                <w:rFonts w:ascii="Gill Sans MT" w:hAnsi="Gill Sans MT"/>
              </w:rPr>
              <w:t>s</w:t>
            </w:r>
          </w:p>
        </w:tc>
        <w:tc>
          <w:tcPr>
            <w:tcW w:w="2790" w:type="dxa"/>
            <w:tcBorders>
              <w:left w:val="double" w:sz="4" w:space="0" w:color="auto"/>
            </w:tcBorders>
            <w:vAlign w:val="center"/>
          </w:tcPr>
          <w:p w:rsidR="00F12C3C" w:rsidRPr="00470AD4" w:rsidRDefault="00F12C3C" w:rsidP="00F12C3C">
            <w:pPr>
              <w:jc w:val="center"/>
              <w:rPr>
                <w:rFonts w:ascii="Gill Sans MT" w:hAnsi="Gill Sans MT"/>
              </w:rPr>
            </w:pPr>
            <w:r w:rsidRPr="00470AD4">
              <w:rPr>
                <w:rFonts w:ascii="Gill Sans MT" w:hAnsi="Gill Sans MT"/>
              </w:rPr>
              <w:t>Evaluation - Drawbacks</w:t>
            </w:r>
          </w:p>
        </w:tc>
        <w:tc>
          <w:tcPr>
            <w:tcW w:w="2250" w:type="dxa"/>
            <w:vAlign w:val="center"/>
          </w:tcPr>
          <w:p w:rsidR="00F12C3C" w:rsidRPr="00470AD4" w:rsidRDefault="00F12C3C" w:rsidP="00F12C3C">
            <w:pPr>
              <w:jc w:val="center"/>
              <w:rPr>
                <w:rFonts w:ascii="Gill Sans MT" w:hAnsi="Gill Sans MT"/>
              </w:rPr>
            </w:pPr>
            <w:r w:rsidRPr="00470AD4">
              <w:rPr>
                <w:rFonts w:ascii="Gill Sans MT" w:hAnsi="Gill Sans MT"/>
              </w:rPr>
              <w:t>Evaluation- Benefits</w:t>
            </w:r>
          </w:p>
        </w:tc>
      </w:tr>
      <w:tr w:rsidR="00F12C3C" w:rsidTr="002B5BAD">
        <w:tc>
          <w:tcPr>
            <w:tcW w:w="2129" w:type="dxa"/>
            <w:tcBorders>
              <w:left w:val="doub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2B5BAD">
              <w:rPr>
                <w:rFonts w:ascii="Gill Sans MT" w:hAnsi="Gill Sans MT"/>
                <w:b/>
                <w:sz w:val="18"/>
              </w:rPr>
              <w:t>Recruitment</w:t>
            </w:r>
            <w:r w:rsidRPr="00FC51E3">
              <w:rPr>
                <w:rFonts w:ascii="Gill Sans MT" w:hAnsi="Gill Sans MT"/>
                <w:sz w:val="18"/>
              </w:rPr>
              <w:t xml:space="preserve">, employment contracts and </w:t>
            </w:r>
            <w:r w:rsidRPr="002B5BAD">
              <w:rPr>
                <w:rFonts w:ascii="Gill Sans MT" w:hAnsi="Gill Sans MT"/>
                <w:b/>
                <w:sz w:val="18"/>
              </w:rPr>
              <w:t>terms</w:t>
            </w:r>
            <w:r w:rsidRPr="00FC51E3">
              <w:rPr>
                <w:rFonts w:ascii="Gill Sans MT" w:hAnsi="Gill Sans MT"/>
                <w:sz w:val="18"/>
              </w:rPr>
              <w:t xml:space="preserve"> of employment</w:t>
            </w: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1759" w:type="dxa"/>
            <w:tcBorders>
              <w:left w:val="dotDash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 w:rsidRPr="00AE0C65">
              <w:rPr>
                <w:rFonts w:ascii="Gill Sans MT" w:hAnsi="Gill Sans MT"/>
                <w:b/>
                <w:sz w:val="18"/>
              </w:rPr>
              <w:t xml:space="preserve">Health </w:t>
            </w:r>
            <w:r w:rsidRPr="00FC51E3">
              <w:rPr>
                <w:rFonts w:ascii="Gill Sans MT" w:hAnsi="Gill Sans MT"/>
                <w:sz w:val="18"/>
              </w:rPr>
              <w:t>&amp;</w:t>
            </w:r>
            <w:r w:rsidRPr="00AE0C65">
              <w:rPr>
                <w:rFonts w:ascii="Gill Sans MT" w:hAnsi="Gill Sans MT"/>
                <w:b/>
                <w:sz w:val="18"/>
              </w:rPr>
              <w:t>Safety</w:t>
            </w:r>
            <w:r w:rsidRPr="00FC51E3">
              <w:rPr>
                <w:rFonts w:ascii="Gill Sans MT" w:hAnsi="Gill Sans MT"/>
                <w:sz w:val="18"/>
              </w:rPr>
              <w:t xml:space="preserve"> at work</w:t>
            </w:r>
          </w:p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790" w:type="dxa"/>
            <w:vMerge w:val="restart"/>
            <w:tcBorders>
              <w:left w:val="double" w:sz="4" w:space="0" w:color="auto"/>
            </w:tcBorders>
            <w:vAlign w:val="center"/>
          </w:tcPr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Supervisory</w:t>
            </w:r>
            <w:r w:rsidR="0096118A">
              <w:rPr>
                <w:rFonts w:ascii="Gill Sans MT" w:hAnsi="Gill Sans MT"/>
                <w:b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costs regarding a firm’s recruitment, selection and promotion procedures</w:t>
            </w: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Higher </w:t>
            </w:r>
            <w:r w:rsidRPr="00F12C3C">
              <w:rPr>
                <w:rFonts w:ascii="Gill Sans MT" w:hAnsi="Gill Sans MT"/>
                <w:b/>
                <w:sz w:val="18"/>
              </w:rPr>
              <w:t>wages</w:t>
            </w:r>
            <w:r>
              <w:rPr>
                <w:rFonts w:ascii="Gill Sans MT" w:hAnsi="Gill Sans MT"/>
                <w:sz w:val="18"/>
              </w:rPr>
              <w:t xml:space="preserve"> costs if less than minimum wage</w:t>
            </w: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Higher </w:t>
            </w:r>
            <w:r w:rsidRPr="00F12C3C">
              <w:rPr>
                <w:rFonts w:ascii="Gill Sans MT" w:hAnsi="Gill Sans MT"/>
                <w:b/>
                <w:sz w:val="18"/>
              </w:rPr>
              <w:t>costs</w:t>
            </w:r>
            <w:r>
              <w:rPr>
                <w:rFonts w:ascii="Gill Sans MT" w:hAnsi="Gill Sans MT"/>
                <w:sz w:val="18"/>
              </w:rPr>
              <w:t xml:space="preserve"> from giving paid holidays, pension contributions (car companies in the USA pay huge pension costs) </w:t>
            </w: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Employing</w:t>
            </w:r>
            <w:r>
              <w:rPr>
                <w:rFonts w:ascii="Gill Sans MT" w:hAnsi="Gill Sans MT"/>
                <w:sz w:val="18"/>
              </w:rPr>
              <w:t xml:space="preserve"> more staff to avoid overlong hours for existing workers</w:t>
            </w: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Protective </w:t>
            </w:r>
            <w:r w:rsidRPr="00F12C3C">
              <w:rPr>
                <w:rFonts w:ascii="Gill Sans MT" w:hAnsi="Gill Sans MT"/>
                <w:b/>
                <w:sz w:val="18"/>
              </w:rPr>
              <w:t>clothing</w:t>
            </w:r>
            <w:r>
              <w:rPr>
                <w:rFonts w:ascii="Gill Sans MT" w:hAnsi="Gill Sans MT"/>
                <w:sz w:val="18"/>
              </w:rPr>
              <w:t xml:space="preserve"> and </w:t>
            </w:r>
            <w:r w:rsidRPr="00F12C3C">
              <w:rPr>
                <w:rFonts w:ascii="Gill Sans MT" w:hAnsi="Gill Sans MT"/>
                <w:b/>
                <w:sz w:val="18"/>
              </w:rPr>
              <w:t>equipment</w:t>
            </w:r>
            <w:r>
              <w:rPr>
                <w:rFonts w:ascii="Gill Sans MT" w:hAnsi="Gill Sans MT"/>
                <w:sz w:val="18"/>
              </w:rPr>
              <w:t xml:space="preserve"> to meet health &amp; safety laws</w:t>
            </w: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96118A" w:rsidRDefault="00F12C3C" w:rsidP="00EA4FD4">
            <w:pPr>
              <w:jc w:val="center"/>
              <w:rPr>
                <w:rFonts w:ascii="Gill Sans MT" w:hAnsi="Gill Sans MT"/>
                <w:b/>
                <w:i/>
                <w:sz w:val="18"/>
                <w:u w:val="single"/>
              </w:rPr>
            </w:pPr>
            <w:r w:rsidRPr="0096118A">
              <w:rPr>
                <w:rFonts w:ascii="Gill Sans MT" w:hAnsi="Gill Sans MT"/>
                <w:b/>
                <w:i/>
                <w:sz w:val="18"/>
                <w:u w:val="single"/>
              </w:rPr>
              <w:t>Multinationals who operate in countries with few legal constraints will enjoy lower production costs</w:t>
            </w: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470AD4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Workers feel more </w:t>
            </w:r>
            <w:r w:rsidRPr="00470AD4">
              <w:rPr>
                <w:rFonts w:ascii="Gill Sans MT" w:hAnsi="Gill Sans MT"/>
                <w:b/>
                <w:sz w:val="18"/>
              </w:rPr>
              <w:t>secure</w:t>
            </w:r>
            <w:r>
              <w:rPr>
                <w:rFonts w:ascii="Gill Sans MT" w:hAnsi="Gill Sans MT"/>
                <w:sz w:val="18"/>
              </w:rPr>
              <w:t xml:space="preserve"> and more </w:t>
            </w:r>
            <w:r w:rsidRPr="00470AD4">
              <w:rPr>
                <w:rFonts w:ascii="Gill Sans MT" w:hAnsi="Gill Sans MT"/>
                <w:b/>
                <w:sz w:val="18"/>
              </w:rPr>
              <w:t>valued</w:t>
            </w:r>
            <w:r>
              <w:rPr>
                <w:rFonts w:ascii="Gill Sans MT" w:hAnsi="Gill Sans MT"/>
                <w:sz w:val="18"/>
              </w:rPr>
              <w:t xml:space="preserve"> if they are offered a clear and </w:t>
            </w:r>
            <w:r w:rsidRPr="00470AD4">
              <w:rPr>
                <w:rFonts w:ascii="Gill Sans MT" w:hAnsi="Gill Sans MT"/>
                <w:b/>
                <w:sz w:val="18"/>
              </w:rPr>
              <w:t>fair</w:t>
            </w:r>
            <w:r>
              <w:rPr>
                <w:rFonts w:ascii="Gill Sans MT" w:hAnsi="Gill Sans MT"/>
                <w:sz w:val="18"/>
              </w:rPr>
              <w:t xml:space="preserve"> employment contract – motivated, hard working, satisfied. </w:t>
            </w:r>
          </w:p>
          <w:p w:rsidR="00470AD4" w:rsidRDefault="00470AD4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 w:rsidRPr="00470AD4">
              <w:rPr>
                <w:rFonts w:ascii="Gill Sans MT" w:hAnsi="Gill Sans MT"/>
                <w:b/>
                <w:sz w:val="18"/>
              </w:rPr>
              <w:t>Lower</w:t>
            </w:r>
            <w:r>
              <w:rPr>
                <w:rFonts w:ascii="Gill Sans MT" w:hAnsi="Gill Sans MT"/>
                <w:sz w:val="18"/>
              </w:rPr>
              <w:t xml:space="preserve"> labour turnover</w:t>
            </w:r>
            <w:r w:rsidR="00470AD4">
              <w:rPr>
                <w:rFonts w:ascii="Gill Sans MT" w:hAnsi="Gill Sans MT"/>
                <w:sz w:val="18"/>
              </w:rPr>
              <w:t xml:space="preserve"> – save on recruiting costs</w:t>
            </w: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 w:rsidRPr="00470AD4">
              <w:rPr>
                <w:rFonts w:ascii="Gill Sans MT" w:hAnsi="Gill Sans MT"/>
                <w:b/>
                <w:sz w:val="18"/>
              </w:rPr>
              <w:t>Reduce</w:t>
            </w:r>
            <w:r>
              <w:rPr>
                <w:rFonts w:ascii="Gill Sans MT" w:hAnsi="Gill Sans MT"/>
                <w:sz w:val="18"/>
              </w:rPr>
              <w:t xml:space="preserve"> risks of accident</w:t>
            </w:r>
            <w:r w:rsidR="00470AD4">
              <w:rPr>
                <w:rFonts w:ascii="Gill Sans MT" w:hAnsi="Gill Sans MT"/>
                <w:sz w:val="18"/>
              </w:rPr>
              <w:t>s</w:t>
            </w:r>
            <w:r>
              <w:rPr>
                <w:rFonts w:ascii="Gill Sans MT" w:hAnsi="Gill Sans MT"/>
                <w:sz w:val="18"/>
              </w:rPr>
              <w:t xml:space="preserve"> and therefore </w:t>
            </w:r>
            <w:r w:rsidRPr="00470AD4">
              <w:rPr>
                <w:rFonts w:ascii="Gill Sans MT" w:hAnsi="Gill Sans MT"/>
                <w:b/>
                <w:sz w:val="18"/>
              </w:rPr>
              <w:t>time</w:t>
            </w:r>
            <w:r>
              <w:rPr>
                <w:rFonts w:ascii="Gill Sans MT" w:hAnsi="Gill Sans MT"/>
                <w:sz w:val="18"/>
              </w:rPr>
              <w:t xml:space="preserve"> off work for ill health or injury (avoid lost production, sick pay etc.)</w:t>
            </w: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Avoid </w:t>
            </w:r>
            <w:r w:rsidRPr="00470AD4">
              <w:rPr>
                <w:rFonts w:ascii="Gill Sans MT" w:hAnsi="Gill Sans MT"/>
                <w:sz w:val="18"/>
              </w:rPr>
              <w:t>expensive</w:t>
            </w:r>
            <w:r w:rsidR="0096118A">
              <w:rPr>
                <w:rFonts w:ascii="Gill Sans MT" w:hAnsi="Gill Sans MT"/>
                <w:sz w:val="18"/>
              </w:rPr>
              <w:t xml:space="preserve"> </w:t>
            </w:r>
            <w:r w:rsidRPr="00470AD4">
              <w:rPr>
                <w:rFonts w:ascii="Gill Sans MT" w:hAnsi="Gill Sans MT"/>
                <w:b/>
                <w:sz w:val="18"/>
              </w:rPr>
              <w:t>court</w:t>
            </w:r>
            <w:r>
              <w:rPr>
                <w:rFonts w:ascii="Gill Sans MT" w:hAnsi="Gill Sans MT"/>
                <w:sz w:val="18"/>
              </w:rPr>
              <w:t xml:space="preserve"> cases and heavy </w:t>
            </w:r>
            <w:r w:rsidRPr="00470AD4">
              <w:rPr>
                <w:rFonts w:ascii="Gill Sans MT" w:hAnsi="Gill Sans MT"/>
                <w:b/>
                <w:sz w:val="18"/>
              </w:rPr>
              <w:t>fines</w:t>
            </w: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 w:rsidRPr="00470AD4">
              <w:rPr>
                <w:rFonts w:ascii="Gill Sans MT" w:hAnsi="Gill Sans MT"/>
                <w:b/>
                <w:sz w:val="18"/>
              </w:rPr>
              <w:t>High profile</w:t>
            </w:r>
            <w:r>
              <w:rPr>
                <w:rFonts w:ascii="Gill Sans MT" w:hAnsi="Gill Sans MT"/>
                <w:sz w:val="18"/>
              </w:rPr>
              <w:t xml:space="preserve"> – good employers attract the best candidates and keep the best staff; positive publicity and marketing</w:t>
            </w: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 w:rsidRPr="00470AD4">
              <w:rPr>
                <w:rFonts w:ascii="Gill Sans MT" w:hAnsi="Gill Sans MT"/>
                <w:b/>
                <w:sz w:val="18"/>
              </w:rPr>
              <w:t>Positive</w:t>
            </w:r>
            <w:r>
              <w:rPr>
                <w:rFonts w:ascii="Gill Sans MT" w:hAnsi="Gill Sans MT"/>
                <w:sz w:val="18"/>
              </w:rPr>
              <w:t xml:space="preserve"> stakeholder perceptions </w:t>
            </w:r>
          </w:p>
          <w:p w:rsidR="00F12C3C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</w:tc>
      </w:tr>
      <w:tr w:rsidR="00F12C3C" w:rsidTr="002B5BAD">
        <w:tc>
          <w:tcPr>
            <w:tcW w:w="2129" w:type="dxa"/>
            <w:tcBorders>
              <w:left w:val="double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C51E3">
              <w:rPr>
                <w:rFonts w:ascii="Gill Sans MT" w:hAnsi="Gill Sans MT"/>
                <w:sz w:val="18"/>
              </w:rPr>
              <w:t xml:space="preserve">Written </w:t>
            </w:r>
            <w:r w:rsidRPr="00F12C3C">
              <w:rPr>
                <w:rFonts w:ascii="Gill Sans MT" w:hAnsi="Gill Sans MT"/>
                <w:b/>
                <w:sz w:val="18"/>
              </w:rPr>
              <w:t>contract</w:t>
            </w:r>
            <w:r w:rsidRPr="00FC51E3">
              <w:rPr>
                <w:rFonts w:ascii="Gill Sans MT" w:hAnsi="Gill Sans MT"/>
                <w:sz w:val="18"/>
              </w:rPr>
              <w:t xml:space="preserve"> of employment must be signed – pay, working conditions and disciplinary procedures</w:t>
            </w: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1759" w:type="dxa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Protect workers</w:t>
            </w:r>
            <w:r w:rsidRPr="00FC51E3">
              <w:rPr>
                <w:rFonts w:ascii="Gill Sans MT" w:hAnsi="Gill Sans MT"/>
                <w:sz w:val="18"/>
              </w:rPr>
              <w:t xml:space="preserve"> from discomfort and physical injury at work </w:t>
            </w:r>
          </w:p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</w:tcBorders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</w:tr>
      <w:tr w:rsidR="00F12C3C" w:rsidTr="002B5BAD">
        <w:tc>
          <w:tcPr>
            <w:tcW w:w="2129" w:type="dxa"/>
            <w:tcBorders>
              <w:left w:val="double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Minimum ages</w:t>
            </w:r>
            <w:r w:rsidRPr="00FC51E3">
              <w:rPr>
                <w:rFonts w:ascii="Gill Sans MT" w:hAnsi="Gill Sans MT"/>
                <w:sz w:val="18"/>
              </w:rPr>
              <w:t xml:space="preserve"> of which young people can be employed</w:t>
            </w: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 xml:space="preserve">Maximum </w:t>
            </w:r>
            <w:r w:rsidRPr="00FC51E3">
              <w:rPr>
                <w:rFonts w:ascii="Gill Sans MT" w:hAnsi="Gill Sans MT"/>
                <w:sz w:val="18"/>
              </w:rPr>
              <w:t>working week (E.U.)</w:t>
            </w:r>
          </w:p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12C3C" w:rsidRDefault="00F12C3C" w:rsidP="00EA4FD4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Minimum wages</w:t>
            </w: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Pensions</w:t>
            </w:r>
            <w:r w:rsidRPr="00FC51E3">
              <w:rPr>
                <w:rFonts w:ascii="Gill Sans MT" w:hAnsi="Gill Sans MT"/>
                <w:sz w:val="18"/>
              </w:rPr>
              <w:t xml:space="preserve"> entitlements</w:t>
            </w: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1759" w:type="dxa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Healthy work environment</w:t>
            </w:r>
            <w:r w:rsidRPr="00FC51E3">
              <w:rPr>
                <w:rFonts w:ascii="Gill Sans MT" w:hAnsi="Gill Sans MT"/>
                <w:sz w:val="18"/>
              </w:rPr>
              <w:t xml:space="preserve"> – safety equipment; washing &amp; toilet facilities; protection from dangerous machinery and materials; adequate breaks and temperatures </w:t>
            </w:r>
          </w:p>
        </w:tc>
        <w:tc>
          <w:tcPr>
            <w:tcW w:w="2790" w:type="dxa"/>
            <w:vMerge/>
            <w:tcBorders>
              <w:left w:val="double" w:sz="4" w:space="0" w:color="auto"/>
            </w:tcBorders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</w:tr>
      <w:tr w:rsidR="00F12C3C" w:rsidTr="002B5BAD">
        <w:tc>
          <w:tcPr>
            <w:tcW w:w="2129" w:type="dxa"/>
            <w:tcBorders>
              <w:left w:val="double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Discrimination</w:t>
            </w:r>
            <w:r w:rsidRPr="00FC51E3">
              <w:rPr>
                <w:rFonts w:ascii="Gill Sans MT" w:hAnsi="Gill Sans MT"/>
                <w:sz w:val="18"/>
              </w:rPr>
              <w:t xml:space="preserve"> against people – recruitment and selection based on race, colour, religion, age and even pregnancy</w:t>
            </w: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1759" w:type="dxa"/>
            <w:vMerge w:val="restart"/>
            <w:tcBorders>
              <w:left w:val="dotDash" w:sz="4" w:space="0" w:color="auto"/>
              <w:right w:val="double" w:sz="4" w:space="0" w:color="auto"/>
            </w:tcBorders>
            <w:vAlign w:val="center"/>
          </w:tcPr>
          <w:p w:rsidR="00AE0C65" w:rsidRPr="0096118A" w:rsidRDefault="0096118A" w:rsidP="00AE0C65">
            <w:pPr>
              <w:jc w:val="center"/>
              <w:rPr>
                <w:rFonts w:ascii="Gill Sans MT" w:hAnsi="Gill Sans MT"/>
                <w:b/>
                <w:i/>
                <w:sz w:val="18"/>
                <w:u w:val="single"/>
              </w:rPr>
            </w:pPr>
            <w:r>
              <w:rPr>
                <w:rFonts w:ascii="Gill Sans MT" w:hAnsi="Gill Sans MT"/>
                <w:b/>
                <w:i/>
                <w:sz w:val="18"/>
                <w:u w:val="single"/>
              </w:rPr>
              <w:t>Both</w:t>
            </w:r>
            <w:r w:rsidR="00AE0C65" w:rsidRPr="0096118A">
              <w:rPr>
                <w:rFonts w:ascii="Gill Sans MT" w:hAnsi="Gill Sans MT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Gill Sans MT" w:hAnsi="Gill Sans MT"/>
                <w:b/>
                <w:i/>
                <w:sz w:val="18"/>
                <w:u w:val="single"/>
              </w:rPr>
              <w:t xml:space="preserve">of </w:t>
            </w:r>
            <w:r w:rsidR="00AE0C65" w:rsidRPr="0096118A">
              <w:rPr>
                <w:rFonts w:ascii="Gill Sans MT" w:hAnsi="Gill Sans MT"/>
                <w:b/>
                <w:i/>
                <w:sz w:val="18"/>
                <w:u w:val="single"/>
              </w:rPr>
              <w:t>columns has an effect on the location decisions for European countries and MNCs</w:t>
            </w:r>
          </w:p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</w:tcBorders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</w:tr>
      <w:tr w:rsidR="00F12C3C" w:rsidTr="002B5BAD">
        <w:tc>
          <w:tcPr>
            <w:tcW w:w="2129" w:type="dxa"/>
            <w:tcBorders>
              <w:left w:val="double" w:sz="4" w:space="0" w:color="auto"/>
              <w:bottom w:val="double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F12C3C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  <w:r w:rsidRPr="00F12C3C">
              <w:rPr>
                <w:rFonts w:ascii="Gill Sans MT" w:hAnsi="Gill Sans MT"/>
                <w:b/>
                <w:sz w:val="18"/>
              </w:rPr>
              <w:t>Termination</w:t>
            </w:r>
            <w:r w:rsidRPr="00FC51E3">
              <w:rPr>
                <w:rFonts w:ascii="Gill Sans MT" w:hAnsi="Gill Sans MT"/>
                <w:sz w:val="18"/>
              </w:rPr>
              <w:t xml:space="preserve"> of employment – unfair dismissal tribunals</w:t>
            </w:r>
          </w:p>
          <w:p w:rsidR="00F12C3C" w:rsidRPr="00FC51E3" w:rsidRDefault="00F12C3C" w:rsidP="00AE0C65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1759" w:type="dxa"/>
            <w:vMerge/>
            <w:tcBorders>
              <w:left w:val="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3C" w:rsidRPr="00FC51E3" w:rsidRDefault="00F12C3C" w:rsidP="00F12C3C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</w:tcBorders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  <w:tc>
          <w:tcPr>
            <w:tcW w:w="2250" w:type="dxa"/>
            <w:vMerge/>
            <w:vAlign w:val="center"/>
          </w:tcPr>
          <w:p w:rsidR="00F12C3C" w:rsidRPr="00FC51E3" w:rsidRDefault="00F12C3C" w:rsidP="00EA4FD4">
            <w:pPr>
              <w:jc w:val="center"/>
              <w:rPr>
                <w:rFonts w:ascii="Gill Sans MT" w:hAnsi="Gill Sans MT"/>
                <w:sz w:val="18"/>
              </w:rPr>
            </w:pPr>
          </w:p>
        </w:tc>
      </w:tr>
    </w:tbl>
    <w:p w:rsidR="00B14504" w:rsidRPr="00310FD9" w:rsidRDefault="00470AD4" w:rsidP="00314E6A">
      <w:pPr>
        <w:spacing w:line="360" w:lineRule="auto"/>
        <w:rPr>
          <w:rFonts w:ascii="Gill Sans MT" w:hAnsi="Gill Sans MT"/>
          <w:b/>
          <w:i/>
          <w:sz w:val="20"/>
        </w:rPr>
      </w:pPr>
      <w:r w:rsidRPr="00310FD9">
        <w:rPr>
          <w:rFonts w:ascii="Gill Sans MT" w:hAnsi="Gill Sans MT"/>
          <w:b/>
          <w:i/>
          <w:sz w:val="20"/>
        </w:rPr>
        <w:lastRenderedPageBreak/>
        <w:t>The law and consumer rights</w:t>
      </w:r>
    </w:p>
    <w:p w:rsidR="00470AD4" w:rsidRDefault="00470AD4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470AD4" w:rsidRPr="00470AD4" w:rsidRDefault="00470AD4" w:rsidP="00314E6A">
      <w:pPr>
        <w:spacing w:line="360" w:lineRule="auto"/>
        <w:rPr>
          <w:rFonts w:ascii="Gill Sans MT" w:hAnsi="Gill Sans MT"/>
          <w:sz w:val="20"/>
        </w:rPr>
      </w:pPr>
      <w:r w:rsidRPr="00470AD4">
        <w:rPr>
          <w:rFonts w:ascii="Gill Sans MT" w:hAnsi="Gill Sans MT"/>
          <w:sz w:val="20"/>
        </w:rPr>
        <w:t xml:space="preserve">Do </w:t>
      </w:r>
      <w:r w:rsidRPr="00310FD9">
        <w:rPr>
          <w:rFonts w:ascii="Gill Sans MT" w:hAnsi="Gill Sans MT"/>
          <w:b/>
          <w:sz w:val="20"/>
        </w:rPr>
        <w:t>consumers</w:t>
      </w:r>
      <w:r w:rsidRPr="00470AD4">
        <w:rPr>
          <w:rFonts w:ascii="Gill Sans MT" w:hAnsi="Gill Sans MT"/>
          <w:sz w:val="20"/>
        </w:rPr>
        <w:t xml:space="preserve"> need </w:t>
      </w:r>
      <w:r w:rsidRPr="00AE0C65">
        <w:rPr>
          <w:rFonts w:ascii="Gill Sans MT" w:hAnsi="Gill Sans MT"/>
          <w:b/>
          <w:sz w:val="20"/>
        </w:rPr>
        <w:t>protection</w:t>
      </w:r>
      <w:r w:rsidRPr="00470AD4">
        <w:rPr>
          <w:rFonts w:ascii="Gill Sans MT" w:hAnsi="Gill Sans MT"/>
          <w:sz w:val="20"/>
        </w:rPr>
        <w:t xml:space="preserve"> from business actions?</w:t>
      </w:r>
      <w:r w:rsidR="00AE0C65">
        <w:rPr>
          <w:rFonts w:ascii="Gill Sans MT" w:hAnsi="Gill Sans MT"/>
          <w:sz w:val="20"/>
        </w:rPr>
        <w:t xml:space="preserve"> Why?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470AD4" w:rsidTr="00470AD4">
        <w:tc>
          <w:tcPr>
            <w:tcW w:w="8516" w:type="dxa"/>
          </w:tcPr>
          <w:p w:rsidR="00470AD4" w:rsidRDefault="00470AD4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470AD4" w:rsidRDefault="00470AD4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470AD4" w:rsidRDefault="00470AD4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470AD4" w:rsidRDefault="00470AD4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AE0C65" w:rsidRDefault="00AE0C65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  <w:p w:rsidR="00470AD4" w:rsidRDefault="00470AD4" w:rsidP="00314E6A">
            <w:pPr>
              <w:spacing w:line="360" w:lineRule="auto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B14504" w:rsidRPr="00AD6A01" w:rsidRDefault="00B14504" w:rsidP="00314E6A">
      <w:pPr>
        <w:spacing w:line="360" w:lineRule="auto"/>
        <w:rPr>
          <w:rFonts w:ascii="Gill Sans MT" w:hAnsi="Gill Sans MT"/>
          <w:b/>
          <w:sz w:val="20"/>
        </w:rPr>
      </w:pPr>
    </w:p>
    <w:p w:rsidR="00B14504" w:rsidRDefault="00470AD4" w:rsidP="00470AD4">
      <w:pPr>
        <w:pStyle w:val="ListParagraph"/>
        <w:numPr>
          <w:ilvl w:val="0"/>
          <w:numId w:val="19"/>
        </w:numPr>
        <w:spacing w:line="360" w:lineRule="auto"/>
        <w:rPr>
          <w:rFonts w:ascii="Gill Sans MT" w:hAnsi="Gill Sans MT"/>
          <w:sz w:val="20"/>
        </w:rPr>
      </w:pPr>
      <w:r w:rsidRPr="00470AD4">
        <w:rPr>
          <w:rFonts w:ascii="Gill Sans MT" w:hAnsi="Gill Sans MT"/>
          <w:sz w:val="20"/>
        </w:rPr>
        <w:t xml:space="preserve">AN individual consumer is relatively </w:t>
      </w:r>
      <w:r w:rsidRPr="003E5DA6">
        <w:rPr>
          <w:rFonts w:ascii="Gill Sans MT" w:hAnsi="Gill Sans MT"/>
          <w:b/>
          <w:sz w:val="20"/>
        </w:rPr>
        <w:t>weak</w:t>
      </w:r>
      <w:r w:rsidRPr="00470AD4">
        <w:rPr>
          <w:rFonts w:ascii="Gill Sans MT" w:hAnsi="Gill Sans MT"/>
          <w:sz w:val="20"/>
        </w:rPr>
        <w:t xml:space="preserve"> and </w:t>
      </w:r>
      <w:r w:rsidRPr="003E5DA6">
        <w:rPr>
          <w:rFonts w:ascii="Gill Sans MT" w:hAnsi="Gill Sans MT"/>
          <w:b/>
          <w:sz w:val="20"/>
        </w:rPr>
        <w:t>powerless</w:t>
      </w:r>
      <w:r w:rsidRPr="00470AD4">
        <w:rPr>
          <w:rFonts w:ascii="Gill Sans MT" w:hAnsi="Gill Sans MT"/>
          <w:sz w:val="20"/>
        </w:rPr>
        <w:t xml:space="preserve"> against a large business</w:t>
      </w:r>
      <w:r>
        <w:rPr>
          <w:rFonts w:ascii="Gill Sans MT" w:hAnsi="Gill Sans MT"/>
          <w:sz w:val="20"/>
        </w:rPr>
        <w:t>:</w:t>
      </w:r>
    </w:p>
    <w:p w:rsidR="00470AD4" w:rsidRDefault="00470AD4" w:rsidP="00470AD4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consumers are </w:t>
      </w:r>
      <w:r w:rsidRPr="00AE0C65">
        <w:rPr>
          <w:rFonts w:ascii="Gill Sans MT" w:hAnsi="Gill Sans MT"/>
          <w:b/>
          <w:sz w:val="20"/>
        </w:rPr>
        <w:t>easily</w:t>
      </w:r>
      <w:r>
        <w:rPr>
          <w:rFonts w:ascii="Gill Sans MT" w:hAnsi="Gill Sans MT"/>
          <w:sz w:val="20"/>
        </w:rPr>
        <w:t xml:space="preserve"> influenced by marketing</w:t>
      </w:r>
    </w:p>
    <w:p w:rsidR="00470AD4" w:rsidRDefault="00470AD4" w:rsidP="00470AD4">
      <w:pPr>
        <w:pStyle w:val="ListParagraph"/>
        <w:numPr>
          <w:ilvl w:val="0"/>
          <w:numId w:val="19"/>
        </w:num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Products have become more </w:t>
      </w:r>
      <w:r w:rsidRPr="003E5DA6">
        <w:rPr>
          <w:rFonts w:ascii="Gill Sans MT" w:hAnsi="Gill Sans MT"/>
          <w:b/>
          <w:sz w:val="20"/>
        </w:rPr>
        <w:t>scientific</w:t>
      </w:r>
      <w:r>
        <w:rPr>
          <w:rFonts w:ascii="Gill Sans MT" w:hAnsi="Gill Sans MT"/>
          <w:sz w:val="20"/>
        </w:rPr>
        <w:t xml:space="preserve"> and </w:t>
      </w:r>
      <w:r w:rsidRPr="003E5DA6">
        <w:rPr>
          <w:rFonts w:ascii="Gill Sans MT" w:hAnsi="Gill Sans MT"/>
          <w:b/>
          <w:sz w:val="20"/>
        </w:rPr>
        <w:t>technological</w:t>
      </w:r>
      <w:r>
        <w:rPr>
          <w:rFonts w:ascii="Gill Sans MT" w:hAnsi="Gill Sans MT"/>
          <w:sz w:val="20"/>
        </w:rPr>
        <w:t>:</w:t>
      </w:r>
    </w:p>
    <w:p w:rsidR="00470AD4" w:rsidRDefault="00470AD4" w:rsidP="00470AD4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consumers </w:t>
      </w:r>
      <w:r w:rsidRPr="00AE0C65">
        <w:rPr>
          <w:rFonts w:ascii="Gill Sans MT" w:hAnsi="Gill Sans MT"/>
          <w:b/>
          <w:sz w:val="20"/>
        </w:rPr>
        <w:t>struggle</w:t>
      </w:r>
      <w:r w:rsidR="0096118A">
        <w:rPr>
          <w:rFonts w:ascii="Gill Sans MT" w:hAnsi="Gill Sans MT"/>
          <w:b/>
          <w:sz w:val="20"/>
        </w:rPr>
        <w:t xml:space="preserve"> </w:t>
      </w:r>
      <w:r w:rsidRPr="00AE0C65">
        <w:rPr>
          <w:rFonts w:ascii="Gill Sans MT" w:hAnsi="Gill Sans MT"/>
          <w:b/>
          <w:sz w:val="20"/>
        </w:rPr>
        <w:t>to</w:t>
      </w:r>
      <w:r w:rsidR="0096118A">
        <w:rPr>
          <w:rFonts w:ascii="Gill Sans MT" w:hAnsi="Gill Sans MT"/>
          <w:b/>
          <w:sz w:val="20"/>
        </w:rPr>
        <w:t xml:space="preserve"> </w:t>
      </w:r>
      <w:r w:rsidRPr="00AE0C65">
        <w:rPr>
          <w:rFonts w:ascii="Gill Sans MT" w:hAnsi="Gill Sans MT"/>
          <w:b/>
          <w:sz w:val="20"/>
        </w:rPr>
        <w:t>understand</w:t>
      </w:r>
      <w:r>
        <w:rPr>
          <w:rFonts w:ascii="Gill Sans MT" w:hAnsi="Gill Sans MT"/>
          <w:sz w:val="20"/>
        </w:rPr>
        <w:t xml:space="preserve"> them and assess </w:t>
      </w:r>
      <w:r w:rsidRPr="00AE0C65">
        <w:rPr>
          <w:rFonts w:ascii="Gill Sans MT" w:hAnsi="Gill Sans MT"/>
          <w:b/>
          <w:sz w:val="20"/>
        </w:rPr>
        <w:t>claims</w:t>
      </w:r>
      <w:r>
        <w:rPr>
          <w:rFonts w:ascii="Gill Sans MT" w:hAnsi="Gill Sans MT"/>
          <w:sz w:val="20"/>
        </w:rPr>
        <w:t xml:space="preserve"> being made for them </w:t>
      </w:r>
    </w:p>
    <w:p w:rsidR="00470AD4" w:rsidRDefault="00470AD4" w:rsidP="00470AD4">
      <w:pPr>
        <w:pStyle w:val="ListParagraph"/>
        <w:numPr>
          <w:ilvl w:val="0"/>
          <w:numId w:val="19"/>
        </w:numPr>
        <w:spacing w:line="360" w:lineRule="auto"/>
        <w:rPr>
          <w:rFonts w:ascii="Gill Sans MT" w:hAnsi="Gill Sans MT"/>
          <w:sz w:val="20"/>
        </w:rPr>
      </w:pPr>
      <w:r w:rsidRPr="003E5DA6">
        <w:rPr>
          <w:rFonts w:ascii="Gill Sans MT" w:hAnsi="Gill Sans MT"/>
          <w:b/>
          <w:sz w:val="20"/>
        </w:rPr>
        <w:t>Selling techniques</w:t>
      </w:r>
      <w:r>
        <w:rPr>
          <w:rFonts w:ascii="Gill Sans MT" w:hAnsi="Gill Sans MT"/>
          <w:sz w:val="20"/>
        </w:rPr>
        <w:t xml:space="preserve"> are increasingly pressurised:</w:t>
      </w:r>
    </w:p>
    <w:p w:rsidR="00470AD4" w:rsidRDefault="00470AD4" w:rsidP="00470AD4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Consumers find it hard to </w:t>
      </w:r>
      <w:r w:rsidRPr="003E5DA6">
        <w:rPr>
          <w:rFonts w:ascii="Gill Sans MT" w:hAnsi="Gill Sans MT"/>
          <w:b/>
          <w:sz w:val="20"/>
        </w:rPr>
        <w:t>resist</w:t>
      </w:r>
      <w:r>
        <w:rPr>
          <w:rFonts w:ascii="Gill Sans MT" w:hAnsi="Gill Sans MT"/>
          <w:sz w:val="20"/>
        </w:rPr>
        <w:t xml:space="preserve"> – </w:t>
      </w:r>
      <w:r w:rsidR="002B7F0E">
        <w:rPr>
          <w:rFonts w:ascii="Gill Sans MT" w:hAnsi="Gill Sans MT"/>
          <w:sz w:val="20"/>
        </w:rPr>
        <w:t xml:space="preserve">i.e. </w:t>
      </w:r>
      <w:r w:rsidRPr="0096118A">
        <w:rPr>
          <w:rFonts w:ascii="Gill Sans MT" w:hAnsi="Gill Sans MT"/>
          <w:i/>
          <w:sz w:val="20"/>
        </w:rPr>
        <w:t>cheap loans</w:t>
      </w:r>
      <w:r w:rsidR="002B7F0E">
        <w:rPr>
          <w:rFonts w:ascii="Gill Sans MT" w:hAnsi="Gill Sans MT"/>
          <w:i/>
          <w:sz w:val="20"/>
        </w:rPr>
        <w:t xml:space="preserve"> and </w:t>
      </w:r>
      <w:r w:rsidRPr="0096118A">
        <w:rPr>
          <w:rFonts w:ascii="Gill Sans MT" w:hAnsi="Gill Sans MT"/>
          <w:i/>
          <w:sz w:val="20"/>
        </w:rPr>
        <w:t>consumer credit</w:t>
      </w:r>
      <w:r>
        <w:rPr>
          <w:rFonts w:ascii="Gill Sans MT" w:hAnsi="Gill Sans MT"/>
          <w:sz w:val="20"/>
        </w:rPr>
        <w:t xml:space="preserve"> which are often not </w:t>
      </w:r>
      <w:r w:rsidRPr="002B7F0E">
        <w:rPr>
          <w:rFonts w:ascii="Gill Sans MT" w:hAnsi="Gill Sans MT"/>
          <w:b/>
          <w:sz w:val="20"/>
        </w:rPr>
        <w:t>understood</w:t>
      </w:r>
      <w:r>
        <w:rPr>
          <w:rFonts w:ascii="Gill Sans MT" w:hAnsi="Gill Sans MT"/>
          <w:sz w:val="20"/>
        </w:rPr>
        <w:t xml:space="preserve"> </w:t>
      </w:r>
      <w:r w:rsidR="002B7F0E">
        <w:rPr>
          <w:rFonts w:ascii="Gill Sans MT" w:hAnsi="Gill Sans MT"/>
          <w:sz w:val="20"/>
        </w:rPr>
        <w:t xml:space="preserve">fully </w:t>
      </w:r>
      <w:r>
        <w:rPr>
          <w:rFonts w:ascii="Gill Sans MT" w:hAnsi="Gill Sans MT"/>
          <w:sz w:val="20"/>
        </w:rPr>
        <w:t>by consumers (</w:t>
      </w:r>
      <w:r w:rsidR="002B7F0E">
        <w:rPr>
          <w:rFonts w:ascii="Gill Sans MT" w:hAnsi="Gill Sans MT"/>
          <w:sz w:val="20"/>
        </w:rPr>
        <w:t xml:space="preserve">calculating </w:t>
      </w:r>
      <w:r>
        <w:rPr>
          <w:rFonts w:ascii="Gill Sans MT" w:hAnsi="Gill Sans MT"/>
          <w:sz w:val="20"/>
        </w:rPr>
        <w:t xml:space="preserve">APR for example). Consumers may commit to paying off debts for years at </w:t>
      </w:r>
      <w:r w:rsidRPr="003E5DA6">
        <w:rPr>
          <w:rFonts w:ascii="Gill Sans MT" w:hAnsi="Gill Sans MT"/>
          <w:b/>
          <w:sz w:val="20"/>
        </w:rPr>
        <w:t>high</w:t>
      </w:r>
      <w:r w:rsidR="0096118A">
        <w:rPr>
          <w:rFonts w:ascii="Gill Sans MT" w:hAnsi="Gill Sans MT"/>
          <w:b/>
          <w:sz w:val="20"/>
        </w:rPr>
        <w:t xml:space="preserve"> </w:t>
      </w:r>
      <w:r w:rsidRPr="003E5DA6">
        <w:rPr>
          <w:rFonts w:ascii="Gill Sans MT" w:hAnsi="Gill Sans MT"/>
          <w:b/>
          <w:sz w:val="20"/>
        </w:rPr>
        <w:t>interest</w:t>
      </w:r>
      <w:r>
        <w:rPr>
          <w:rFonts w:ascii="Gill Sans MT" w:hAnsi="Gill Sans MT"/>
          <w:sz w:val="20"/>
        </w:rPr>
        <w:t xml:space="preserve"> rates</w:t>
      </w:r>
    </w:p>
    <w:p w:rsidR="00470AD4" w:rsidRDefault="003E5DA6" w:rsidP="00470AD4">
      <w:pPr>
        <w:pStyle w:val="ListParagraph"/>
        <w:numPr>
          <w:ilvl w:val="0"/>
          <w:numId w:val="19"/>
        </w:numPr>
        <w:spacing w:line="360" w:lineRule="auto"/>
        <w:rPr>
          <w:rFonts w:ascii="Gill Sans MT" w:hAnsi="Gill Sans MT"/>
          <w:sz w:val="20"/>
        </w:rPr>
      </w:pPr>
      <w:r w:rsidRPr="00AE0C65">
        <w:rPr>
          <w:rFonts w:ascii="Gill Sans MT" w:hAnsi="Gill Sans MT"/>
          <w:b/>
          <w:sz w:val="20"/>
        </w:rPr>
        <w:t>Globalised</w:t>
      </w:r>
      <w:r>
        <w:rPr>
          <w:rFonts w:ascii="Gill Sans MT" w:hAnsi="Gill Sans MT"/>
          <w:sz w:val="20"/>
        </w:rPr>
        <w:t xml:space="preserve"> marketplace leading to </w:t>
      </w:r>
      <w:r w:rsidRPr="003E5DA6">
        <w:rPr>
          <w:rFonts w:ascii="Gill Sans MT" w:hAnsi="Gill Sans MT"/>
          <w:b/>
          <w:sz w:val="20"/>
        </w:rPr>
        <w:t>increases</w:t>
      </w:r>
      <w:r>
        <w:rPr>
          <w:rFonts w:ascii="Gill Sans MT" w:hAnsi="Gill Sans MT"/>
          <w:sz w:val="20"/>
        </w:rPr>
        <w:t xml:space="preserve"> in </w:t>
      </w:r>
      <w:proofErr w:type="spellStart"/>
      <w:r w:rsidR="00CB65D2" w:rsidRPr="00CB65D2">
        <w:rPr>
          <w:rFonts w:ascii="Gill Sans MT" w:hAnsi="Gill Sans MT"/>
          <w:b/>
          <w:sz w:val="20"/>
        </w:rPr>
        <w:t>i</w:t>
      </w:r>
      <w:proofErr w:type="spellEnd"/>
      <w:r w:rsidR="00CB65D2">
        <w:rPr>
          <w:rFonts w:ascii="Gill Sans MT" w:hAnsi="Gill Sans MT"/>
          <w:b/>
          <w:sz w:val="20"/>
        </w:rPr>
        <w:t>__________</w:t>
      </w:r>
      <w:r w:rsidR="0096118A">
        <w:rPr>
          <w:rFonts w:ascii="Gill Sans MT" w:hAnsi="Gill Sans MT"/>
          <w:b/>
          <w:sz w:val="20"/>
        </w:rPr>
        <w:t xml:space="preserve"> </w:t>
      </w:r>
      <w:r w:rsidRPr="003E5DA6">
        <w:rPr>
          <w:rFonts w:ascii="Gill Sans MT" w:hAnsi="Gill Sans MT"/>
          <w:b/>
          <w:sz w:val="20"/>
        </w:rPr>
        <w:t>goods</w:t>
      </w:r>
      <w:r>
        <w:rPr>
          <w:rFonts w:ascii="Gill Sans MT" w:hAnsi="Gill Sans MT"/>
          <w:sz w:val="20"/>
        </w:rPr>
        <w:t>:</w:t>
      </w:r>
    </w:p>
    <w:p w:rsidR="003E5DA6" w:rsidRDefault="003E5DA6" w:rsidP="003E5DA6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Consumers need </w:t>
      </w:r>
      <w:r w:rsidRPr="003E5DA6">
        <w:rPr>
          <w:rFonts w:ascii="Gill Sans MT" w:hAnsi="Gill Sans MT"/>
          <w:b/>
          <w:sz w:val="20"/>
        </w:rPr>
        <w:t>protection</w:t>
      </w:r>
      <w:r>
        <w:rPr>
          <w:rFonts w:ascii="Gill Sans MT" w:hAnsi="Gill Sans MT"/>
          <w:sz w:val="20"/>
        </w:rPr>
        <w:t xml:space="preserve"> from producers of goods with different standards</w:t>
      </w:r>
      <w:r w:rsidR="0096118A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from domestic </w:t>
      </w:r>
      <w:r w:rsidR="00CB65D2">
        <w:rPr>
          <w:rFonts w:ascii="Gill Sans MT" w:hAnsi="Gill Sans MT"/>
          <w:sz w:val="20"/>
        </w:rPr>
        <w:t>producers</w:t>
      </w:r>
      <w:r w:rsidR="00AE0C65">
        <w:rPr>
          <w:rFonts w:ascii="Gill Sans MT" w:hAnsi="Gill Sans MT"/>
          <w:sz w:val="20"/>
        </w:rPr>
        <w:t xml:space="preserve"> (toys etc.)</w:t>
      </w:r>
    </w:p>
    <w:p w:rsidR="003E5DA6" w:rsidRDefault="003E5DA6" w:rsidP="003E5DA6">
      <w:pPr>
        <w:pStyle w:val="ListParagraph"/>
        <w:numPr>
          <w:ilvl w:val="0"/>
          <w:numId w:val="19"/>
        </w:numPr>
        <w:spacing w:line="360" w:lineRule="auto"/>
        <w:rPr>
          <w:rFonts w:ascii="Gill Sans MT" w:hAnsi="Gill Sans MT"/>
          <w:sz w:val="20"/>
        </w:rPr>
      </w:pPr>
      <w:r w:rsidRPr="00CB65D2">
        <w:rPr>
          <w:rFonts w:ascii="Gill Sans MT" w:hAnsi="Gill Sans MT"/>
          <w:b/>
          <w:sz w:val="20"/>
        </w:rPr>
        <w:t>Increased</w:t>
      </w:r>
      <w:r>
        <w:rPr>
          <w:rFonts w:ascii="Gill Sans MT" w:hAnsi="Gill Sans MT"/>
          <w:sz w:val="20"/>
        </w:rPr>
        <w:t xml:space="preserve"> competition: firms </w:t>
      </w:r>
      <w:r w:rsidRPr="003E5DA6">
        <w:rPr>
          <w:rFonts w:ascii="Gill Sans MT" w:hAnsi="Gill Sans MT"/>
          <w:b/>
          <w:sz w:val="20"/>
        </w:rPr>
        <w:t>‘cutting corners’</w:t>
      </w:r>
      <w:r>
        <w:rPr>
          <w:rFonts w:ascii="Gill Sans MT" w:hAnsi="Gill Sans MT"/>
          <w:sz w:val="20"/>
        </w:rPr>
        <w:t xml:space="preserve"> to get people to buy under the</w:t>
      </w:r>
      <w:r w:rsidRPr="00AE0C65">
        <w:rPr>
          <w:rFonts w:ascii="Gill Sans MT" w:hAnsi="Gill Sans MT"/>
          <w:b/>
          <w:sz w:val="20"/>
        </w:rPr>
        <w:t xml:space="preserve"> ‘best deal’</w:t>
      </w:r>
      <w:r>
        <w:rPr>
          <w:rFonts w:ascii="Gill Sans MT" w:hAnsi="Gill Sans MT"/>
          <w:sz w:val="20"/>
        </w:rPr>
        <w:t xml:space="preserve">. Reducing quality, guarantee periods, mislabelling and generally taking advantage of the consumer. </w:t>
      </w:r>
      <w:r w:rsidRPr="003E5DA6">
        <w:rPr>
          <w:rFonts w:ascii="Gill Sans MT" w:hAnsi="Gill Sans MT"/>
          <w:b/>
          <w:sz w:val="20"/>
        </w:rPr>
        <w:t>Protection laws</w:t>
      </w:r>
      <w:r>
        <w:rPr>
          <w:rFonts w:ascii="Gill Sans MT" w:hAnsi="Gill Sans MT"/>
          <w:sz w:val="20"/>
        </w:rPr>
        <w:t xml:space="preserve"> for these typically include (UK example)</w:t>
      </w:r>
    </w:p>
    <w:p w:rsidR="003E5DA6" w:rsidRPr="00ED16C2" w:rsidRDefault="003E5DA6" w:rsidP="003E5DA6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i/>
          <w:sz w:val="20"/>
        </w:rPr>
      </w:pPr>
      <w:r w:rsidRPr="00ED16C2">
        <w:rPr>
          <w:rFonts w:ascii="Gill Sans MT" w:hAnsi="Gill Sans MT"/>
          <w:i/>
          <w:sz w:val="20"/>
        </w:rPr>
        <w:t>Sale of Goods Acts</w:t>
      </w:r>
    </w:p>
    <w:p w:rsidR="003E5DA6" w:rsidRPr="00ED16C2" w:rsidRDefault="003E5DA6" w:rsidP="003E5DA6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i/>
          <w:sz w:val="20"/>
        </w:rPr>
      </w:pPr>
      <w:r w:rsidRPr="00ED16C2">
        <w:rPr>
          <w:rFonts w:ascii="Gill Sans MT" w:hAnsi="Gill Sans MT"/>
          <w:i/>
          <w:sz w:val="20"/>
        </w:rPr>
        <w:t>Trade Descriptions Act</w:t>
      </w:r>
    </w:p>
    <w:p w:rsidR="003E5DA6" w:rsidRPr="00ED16C2" w:rsidRDefault="003E5DA6" w:rsidP="003E5DA6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i/>
          <w:sz w:val="20"/>
        </w:rPr>
      </w:pPr>
      <w:r w:rsidRPr="00ED16C2">
        <w:rPr>
          <w:rFonts w:ascii="Gill Sans MT" w:hAnsi="Gill Sans MT"/>
          <w:i/>
          <w:sz w:val="20"/>
        </w:rPr>
        <w:t>Consumer Protection Act</w:t>
      </w:r>
    </w:p>
    <w:p w:rsidR="0004207C" w:rsidRDefault="0004207C" w:rsidP="003E5DA6">
      <w:pPr>
        <w:pStyle w:val="ListParagraph"/>
        <w:numPr>
          <w:ilvl w:val="1"/>
          <w:numId w:val="19"/>
        </w:numPr>
        <w:spacing w:line="360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Other laws govern </w:t>
      </w:r>
      <w:r w:rsidRPr="00AE0C65">
        <w:rPr>
          <w:rFonts w:ascii="Gill Sans MT" w:hAnsi="Gill Sans MT"/>
          <w:b/>
          <w:sz w:val="20"/>
        </w:rPr>
        <w:t>weights</w:t>
      </w:r>
      <w:r>
        <w:rPr>
          <w:rFonts w:ascii="Gill Sans MT" w:hAnsi="Gill Sans MT"/>
          <w:sz w:val="20"/>
        </w:rPr>
        <w:t xml:space="preserve"> and </w:t>
      </w:r>
      <w:r w:rsidRPr="00AE0C65">
        <w:rPr>
          <w:rFonts w:ascii="Gill Sans MT" w:hAnsi="Gill Sans MT"/>
          <w:b/>
          <w:sz w:val="20"/>
        </w:rPr>
        <w:t>measures</w:t>
      </w:r>
      <w:r>
        <w:rPr>
          <w:rFonts w:ascii="Gill Sans MT" w:hAnsi="Gill Sans MT"/>
          <w:sz w:val="20"/>
        </w:rPr>
        <w:t xml:space="preserve">, consumer </w:t>
      </w:r>
      <w:r w:rsidRPr="00AE0C65">
        <w:rPr>
          <w:rFonts w:ascii="Gill Sans MT" w:hAnsi="Gill Sans MT"/>
          <w:b/>
          <w:sz w:val="20"/>
        </w:rPr>
        <w:t>credit</w:t>
      </w:r>
      <w:r w:rsidR="0096118A">
        <w:rPr>
          <w:rFonts w:ascii="Gill Sans MT" w:hAnsi="Gill Sans MT"/>
          <w:b/>
          <w:sz w:val="20"/>
        </w:rPr>
        <w:t xml:space="preserve"> </w:t>
      </w:r>
      <w:r w:rsidRPr="00AE0C65">
        <w:rPr>
          <w:rFonts w:ascii="Gill Sans MT" w:hAnsi="Gill Sans MT"/>
          <w:b/>
          <w:sz w:val="20"/>
        </w:rPr>
        <w:t>regulations</w:t>
      </w:r>
      <w:r>
        <w:rPr>
          <w:rFonts w:ascii="Gill Sans MT" w:hAnsi="Gill Sans MT"/>
          <w:sz w:val="20"/>
        </w:rPr>
        <w:t>, safety and preparation of food products</w:t>
      </w:r>
    </w:p>
    <w:p w:rsidR="00AE0C65" w:rsidRDefault="00AE0C65" w:rsidP="0004207C">
      <w:pPr>
        <w:spacing w:line="360" w:lineRule="auto"/>
        <w:rPr>
          <w:rFonts w:ascii="Gill Sans MT" w:hAnsi="Gill Sans MT"/>
          <w:sz w:val="20"/>
        </w:rPr>
      </w:pPr>
    </w:p>
    <w:tbl>
      <w:tblPr>
        <w:tblStyle w:val="TableGrid"/>
        <w:tblW w:w="0" w:type="auto"/>
        <w:tblLook w:val="04A0"/>
      </w:tblPr>
      <w:tblGrid>
        <w:gridCol w:w="8516"/>
      </w:tblGrid>
      <w:tr w:rsidR="00AE0C65" w:rsidTr="00AE0C65">
        <w:tc>
          <w:tcPr>
            <w:tcW w:w="8516" w:type="dxa"/>
          </w:tcPr>
          <w:p w:rsidR="00AE0C65" w:rsidRDefault="00AE0C65" w:rsidP="00AE0C65">
            <w:pPr>
              <w:spacing w:line="360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Business </w:t>
            </w:r>
            <w:r w:rsidRPr="00AE0C65">
              <w:rPr>
                <w:rFonts w:ascii="Gill Sans MT" w:hAnsi="Gill Sans MT"/>
                <w:b/>
                <w:sz w:val="20"/>
              </w:rPr>
              <w:t>costs</w:t>
            </w:r>
            <w:r>
              <w:rPr>
                <w:rFonts w:ascii="Gill Sans MT" w:hAnsi="Gill Sans MT"/>
                <w:sz w:val="20"/>
              </w:rPr>
              <w:t xml:space="preserve"> might have to rise to meet the requirements of consumer regulation:</w:t>
            </w:r>
          </w:p>
          <w:p w:rsidR="00AE0C65" w:rsidRPr="00AE0C65" w:rsidRDefault="00AE0C65" w:rsidP="00AE0C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AE0C65">
              <w:rPr>
                <w:rFonts w:ascii="Gill Sans MT" w:hAnsi="Gill Sans MT"/>
                <w:i/>
                <w:sz w:val="20"/>
              </w:rPr>
              <w:t>Redesigning products to meet H&amp;S regulation</w:t>
            </w:r>
          </w:p>
          <w:p w:rsidR="00AE0C65" w:rsidRPr="00AE0C65" w:rsidRDefault="00AE0C65" w:rsidP="00AE0C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AE0C65">
              <w:rPr>
                <w:rFonts w:ascii="Gill Sans MT" w:hAnsi="Gill Sans MT"/>
                <w:i/>
                <w:sz w:val="20"/>
              </w:rPr>
              <w:t>Redesigning advertisement</w:t>
            </w:r>
          </w:p>
          <w:p w:rsidR="00AE0C65" w:rsidRPr="00AE0C65" w:rsidRDefault="00AE0C65" w:rsidP="00AE0C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AE0C65">
              <w:rPr>
                <w:rFonts w:ascii="Gill Sans MT" w:hAnsi="Gill Sans MT"/>
                <w:i/>
                <w:sz w:val="20"/>
              </w:rPr>
              <w:t>Quality control</w:t>
            </w:r>
          </w:p>
          <w:p w:rsidR="00AE0C65" w:rsidRPr="00AE0C65" w:rsidRDefault="00AE0C65" w:rsidP="00AE0C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AE0C65">
              <w:rPr>
                <w:rFonts w:ascii="Gill Sans MT" w:hAnsi="Gill Sans MT"/>
                <w:i/>
                <w:sz w:val="20"/>
              </w:rPr>
              <w:t>Consumer response (customer service)</w:t>
            </w:r>
          </w:p>
          <w:p w:rsidR="00AE0C65" w:rsidRPr="00AE0C65" w:rsidRDefault="00AE0C65" w:rsidP="00AE0C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Gill Sans MT" w:hAnsi="Gill Sans MT"/>
                <w:i/>
                <w:sz w:val="20"/>
              </w:rPr>
            </w:pPr>
            <w:r w:rsidRPr="00AE0C65">
              <w:rPr>
                <w:rFonts w:ascii="Gill Sans MT" w:hAnsi="Gill Sans MT"/>
                <w:i/>
                <w:sz w:val="20"/>
              </w:rPr>
              <w:t>Strategy to put the consumer first</w:t>
            </w:r>
          </w:p>
          <w:p w:rsidR="00AE0C65" w:rsidRDefault="00AE0C65" w:rsidP="0004207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</w:tbl>
    <w:p w:rsidR="00AE0C65" w:rsidRDefault="00AE0C65" w:rsidP="0004207C">
      <w:pPr>
        <w:spacing w:line="360" w:lineRule="auto"/>
        <w:rPr>
          <w:rFonts w:ascii="Gill Sans MT" w:hAnsi="Gill Sans MT"/>
          <w:b/>
          <w:i/>
          <w:sz w:val="20"/>
        </w:rPr>
      </w:pPr>
    </w:p>
    <w:p w:rsidR="0004207C" w:rsidRDefault="0004207C" w:rsidP="0004207C">
      <w:pPr>
        <w:spacing w:line="360" w:lineRule="auto"/>
        <w:rPr>
          <w:rFonts w:ascii="Gill Sans MT" w:hAnsi="Gill Sans MT"/>
          <w:i/>
          <w:sz w:val="20"/>
        </w:rPr>
      </w:pPr>
      <w:r w:rsidRPr="00D35FD7">
        <w:rPr>
          <w:rFonts w:ascii="Gill Sans MT" w:hAnsi="Gill Sans MT"/>
          <w:b/>
          <w:i/>
          <w:sz w:val="20"/>
        </w:rPr>
        <w:t>Consumer focused strategies</w:t>
      </w:r>
      <w:r w:rsidRPr="0004207C">
        <w:rPr>
          <w:rFonts w:ascii="Gill Sans MT" w:hAnsi="Gill Sans MT"/>
          <w:i/>
          <w:sz w:val="20"/>
        </w:rPr>
        <w:t xml:space="preserve"> and </w:t>
      </w:r>
      <w:r w:rsidRPr="00D35FD7">
        <w:rPr>
          <w:rFonts w:ascii="Gill Sans MT" w:hAnsi="Gill Sans MT"/>
          <w:b/>
          <w:i/>
          <w:sz w:val="20"/>
        </w:rPr>
        <w:t>firms</w:t>
      </w:r>
      <w:r w:rsidRPr="0004207C">
        <w:rPr>
          <w:rFonts w:ascii="Gill Sans MT" w:hAnsi="Gill Sans MT"/>
          <w:i/>
          <w:sz w:val="20"/>
        </w:rPr>
        <w:t xml:space="preserve"> have experienced success through good publicity, customer loyalty and trust, which turn out to </w:t>
      </w:r>
      <w:r w:rsidRPr="0096118A">
        <w:rPr>
          <w:rFonts w:ascii="Gill Sans MT" w:hAnsi="Gill Sans MT"/>
          <w:b/>
          <w:i/>
          <w:sz w:val="20"/>
        </w:rPr>
        <w:t>increase</w:t>
      </w:r>
      <w:r w:rsidRPr="0004207C">
        <w:rPr>
          <w:rFonts w:ascii="Gill Sans MT" w:hAnsi="Gill Sans MT"/>
          <w:i/>
          <w:sz w:val="20"/>
        </w:rPr>
        <w:t xml:space="preserve"> </w:t>
      </w:r>
      <w:r w:rsidRPr="0096118A">
        <w:rPr>
          <w:rFonts w:ascii="Gill Sans MT" w:hAnsi="Gill Sans MT"/>
          <w:b/>
          <w:i/>
          <w:sz w:val="20"/>
        </w:rPr>
        <w:t>profits</w:t>
      </w:r>
      <w:r w:rsidR="0096118A">
        <w:rPr>
          <w:rFonts w:ascii="Gill Sans MT" w:hAnsi="Gill Sans MT"/>
          <w:i/>
          <w:sz w:val="20"/>
        </w:rPr>
        <w:t xml:space="preserve"> in the long term – consider Starbucks</w:t>
      </w:r>
    </w:p>
    <w:p w:rsidR="00310FD9" w:rsidRPr="00310FD9" w:rsidRDefault="00310FD9" w:rsidP="0004207C">
      <w:pPr>
        <w:spacing w:line="360" w:lineRule="auto"/>
        <w:rPr>
          <w:rFonts w:ascii="Gill Sans MT" w:hAnsi="Gill Sans MT"/>
          <w:b/>
          <w:sz w:val="20"/>
        </w:rPr>
      </w:pPr>
      <w:r w:rsidRPr="00310FD9">
        <w:rPr>
          <w:rFonts w:ascii="Gill Sans MT" w:hAnsi="Gill Sans MT"/>
          <w:b/>
          <w:sz w:val="20"/>
        </w:rPr>
        <w:lastRenderedPageBreak/>
        <w:t>Monopolies: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310FD9" w:rsidTr="00310FD9">
        <w:tc>
          <w:tcPr>
            <w:tcW w:w="8516" w:type="dxa"/>
          </w:tcPr>
          <w:p w:rsidR="00310FD9" w:rsidRDefault="00310FD9" w:rsidP="00310FD9"/>
          <w:p w:rsidR="00310FD9" w:rsidRDefault="00310FD9" w:rsidP="0004207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  <w:p w:rsidR="00310FD9" w:rsidRDefault="00310FD9" w:rsidP="0004207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  <w:p w:rsidR="00310FD9" w:rsidRDefault="00310FD9" w:rsidP="0004207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  <w:p w:rsidR="00310FD9" w:rsidRDefault="00310FD9" w:rsidP="0004207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  <w:p w:rsidR="00310FD9" w:rsidRDefault="00310FD9" w:rsidP="0004207C">
            <w:pPr>
              <w:spacing w:line="360" w:lineRule="auto"/>
              <w:rPr>
                <w:rFonts w:ascii="Gill Sans MT" w:hAnsi="Gill Sans MT"/>
                <w:sz w:val="20"/>
              </w:rPr>
            </w:pPr>
          </w:p>
        </w:tc>
      </w:tr>
    </w:tbl>
    <w:p w:rsidR="00310FD9" w:rsidRDefault="00310FD9" w:rsidP="0004207C">
      <w:pPr>
        <w:spacing w:line="360" w:lineRule="auto"/>
        <w:rPr>
          <w:rFonts w:ascii="Gill Sans MT" w:hAnsi="Gill Sans MT"/>
          <w:sz w:val="20"/>
        </w:rPr>
      </w:pPr>
    </w:p>
    <w:p w:rsidR="00310FD9" w:rsidRDefault="00881AC9" w:rsidP="00D5186B">
      <w:pPr>
        <w:spacing w:line="276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Most monopolies are created by </w:t>
      </w:r>
      <w:r w:rsidRPr="00D5186B">
        <w:rPr>
          <w:rFonts w:ascii="Gill Sans MT" w:hAnsi="Gill Sans MT"/>
          <w:b/>
          <w:sz w:val="20"/>
        </w:rPr>
        <w:t>mergers</w:t>
      </w:r>
      <w:r>
        <w:rPr>
          <w:rFonts w:ascii="Gill Sans MT" w:hAnsi="Gill Sans MT"/>
          <w:sz w:val="20"/>
        </w:rPr>
        <w:t xml:space="preserve"> or </w:t>
      </w:r>
      <w:r w:rsidRPr="00D5186B">
        <w:rPr>
          <w:rFonts w:ascii="Gill Sans MT" w:hAnsi="Gill Sans MT"/>
          <w:b/>
          <w:sz w:val="20"/>
        </w:rPr>
        <w:t>takeovers</w:t>
      </w:r>
      <w:r>
        <w:rPr>
          <w:rFonts w:ascii="Gill Sans MT" w:hAnsi="Gill Sans MT"/>
          <w:sz w:val="20"/>
        </w:rPr>
        <w:t xml:space="preserve"> so government action can be directed towards them. A country’s </w:t>
      </w:r>
      <w:r w:rsidRPr="0096118A">
        <w:rPr>
          <w:rFonts w:ascii="Gill Sans MT" w:hAnsi="Gill Sans MT"/>
          <w:sz w:val="20"/>
          <w:u w:val="single"/>
        </w:rPr>
        <w:t>competition commission</w:t>
      </w:r>
      <w:r>
        <w:rPr>
          <w:rFonts w:ascii="Gill Sans MT" w:hAnsi="Gill Sans MT"/>
          <w:sz w:val="20"/>
        </w:rPr>
        <w:t xml:space="preserve"> can investigate the deal or alleged abuse of market power. The goal is to establish whether consumer interest will suffer or are suffering. The OFT in the UK can prevent a merger/takeover or insist that unfair practices are stopped. </w:t>
      </w:r>
    </w:p>
    <w:p w:rsidR="00881AC9" w:rsidRDefault="00881AC9" w:rsidP="0004207C">
      <w:pPr>
        <w:spacing w:line="360" w:lineRule="auto"/>
        <w:rPr>
          <w:rFonts w:ascii="Gill Sans MT" w:hAnsi="Gill Sans MT"/>
          <w:sz w:val="20"/>
        </w:rPr>
      </w:pPr>
    </w:p>
    <w:p w:rsidR="00881AC9" w:rsidRPr="00D5186B" w:rsidRDefault="00881AC9" w:rsidP="0004207C">
      <w:pPr>
        <w:spacing w:line="360" w:lineRule="auto"/>
        <w:rPr>
          <w:rFonts w:ascii="Gill Sans MT" w:hAnsi="Gill Sans MT"/>
          <w:b/>
          <w:sz w:val="20"/>
        </w:rPr>
      </w:pPr>
      <w:r w:rsidRPr="00D5186B">
        <w:rPr>
          <w:rFonts w:ascii="Gill Sans MT" w:hAnsi="Gill Sans MT"/>
          <w:b/>
          <w:sz w:val="20"/>
        </w:rPr>
        <w:t>How do monopolies develop?</w:t>
      </w:r>
    </w:p>
    <w:p w:rsidR="00881AC9" w:rsidRPr="00D5186B" w:rsidRDefault="00881AC9" w:rsidP="00881AC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0"/>
        </w:rPr>
      </w:pPr>
      <w:r w:rsidRPr="00D5186B">
        <w:rPr>
          <w:rFonts w:ascii="Gill Sans MT" w:hAnsi="Gill Sans MT"/>
          <w:b/>
          <w:i/>
          <w:sz w:val="20"/>
        </w:rPr>
        <w:t>Patents</w:t>
      </w:r>
      <w:r w:rsidRPr="00D5186B">
        <w:rPr>
          <w:rFonts w:ascii="Gill Sans MT" w:hAnsi="Gill Sans MT"/>
          <w:i/>
          <w:sz w:val="20"/>
        </w:rPr>
        <w:t xml:space="preserve"> of new products or processes</w:t>
      </w:r>
    </w:p>
    <w:p w:rsidR="00881AC9" w:rsidRPr="00D5186B" w:rsidRDefault="00881AC9" w:rsidP="00881AC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0"/>
        </w:rPr>
      </w:pPr>
      <w:r w:rsidRPr="00D5186B">
        <w:rPr>
          <w:rFonts w:ascii="Gill Sans MT" w:hAnsi="Gill Sans MT"/>
          <w:b/>
          <w:i/>
          <w:sz w:val="20"/>
        </w:rPr>
        <w:t>Merger</w:t>
      </w:r>
      <w:r w:rsidRPr="00D5186B">
        <w:rPr>
          <w:rFonts w:ascii="Gill Sans MT" w:hAnsi="Gill Sans MT"/>
          <w:i/>
          <w:sz w:val="20"/>
        </w:rPr>
        <w:t xml:space="preserve"> or </w:t>
      </w:r>
      <w:r w:rsidRPr="00D5186B">
        <w:rPr>
          <w:rFonts w:ascii="Gill Sans MT" w:hAnsi="Gill Sans MT"/>
          <w:b/>
          <w:i/>
          <w:sz w:val="20"/>
        </w:rPr>
        <w:t>takeover</w:t>
      </w:r>
    </w:p>
    <w:p w:rsidR="00881AC9" w:rsidRPr="00D5186B" w:rsidRDefault="00881AC9" w:rsidP="00881AC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0"/>
        </w:rPr>
      </w:pPr>
      <w:r w:rsidRPr="00D5186B">
        <w:rPr>
          <w:rFonts w:ascii="Gill Sans MT" w:hAnsi="Gill Sans MT"/>
          <w:i/>
          <w:sz w:val="20"/>
        </w:rPr>
        <w:t xml:space="preserve">Legal </w:t>
      </w:r>
      <w:r w:rsidRPr="00D5186B">
        <w:rPr>
          <w:rFonts w:ascii="Gill Sans MT" w:hAnsi="Gill Sans MT"/>
          <w:b/>
          <w:i/>
          <w:sz w:val="20"/>
        </w:rPr>
        <w:t>protection</w:t>
      </w:r>
      <w:r w:rsidRPr="00D5186B">
        <w:rPr>
          <w:rFonts w:ascii="Gill Sans MT" w:hAnsi="Gill Sans MT"/>
          <w:i/>
          <w:sz w:val="20"/>
        </w:rPr>
        <w:t xml:space="preserve"> (i.e. government postal service)</w:t>
      </w:r>
    </w:p>
    <w:p w:rsidR="00881AC9" w:rsidRPr="00D5186B" w:rsidRDefault="00881AC9" w:rsidP="00881AC9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i/>
          <w:sz w:val="20"/>
        </w:rPr>
      </w:pPr>
      <w:r w:rsidRPr="00D5186B">
        <w:rPr>
          <w:rFonts w:ascii="Gill Sans MT" w:hAnsi="Gill Sans MT"/>
          <w:b/>
          <w:i/>
          <w:sz w:val="20"/>
        </w:rPr>
        <w:t>‘Barriers to entry’</w:t>
      </w:r>
      <w:r w:rsidRPr="00D5186B">
        <w:rPr>
          <w:rFonts w:ascii="Gill Sans MT" w:hAnsi="Gill Sans MT"/>
          <w:i/>
          <w:sz w:val="20"/>
        </w:rPr>
        <w:t xml:space="preserve"> (oil industry for example)</w:t>
      </w:r>
    </w:p>
    <w:p w:rsidR="00881AC9" w:rsidRDefault="00881AC9" w:rsidP="00881AC9">
      <w:pPr>
        <w:pStyle w:val="ListParagraph"/>
        <w:spacing w:line="360" w:lineRule="auto"/>
        <w:rPr>
          <w:rFonts w:ascii="Gill Sans MT" w:hAnsi="Gill Sans MT"/>
          <w:sz w:val="20"/>
        </w:rPr>
      </w:pPr>
    </w:p>
    <w:p w:rsidR="00881AC9" w:rsidRDefault="00881AC9" w:rsidP="00881AC9">
      <w:pPr>
        <w:spacing w:line="360" w:lineRule="auto"/>
        <w:rPr>
          <w:rFonts w:ascii="Gill Sans MT" w:hAnsi="Gill Sans MT"/>
          <w:sz w:val="20"/>
        </w:rPr>
      </w:pPr>
      <w:bookmarkStart w:id="1" w:name="_GoBack"/>
      <w:r w:rsidRPr="00CB65D2">
        <w:rPr>
          <w:rFonts w:ascii="Gill Sans MT" w:hAnsi="Gill Sans MT"/>
          <w:b/>
          <w:sz w:val="20"/>
        </w:rPr>
        <w:t>How</w:t>
      </w:r>
      <w:bookmarkEnd w:id="1"/>
      <w:r w:rsidR="0096118A">
        <w:rPr>
          <w:rFonts w:ascii="Gill Sans MT" w:hAnsi="Gill Sans MT"/>
          <w:b/>
          <w:sz w:val="20"/>
        </w:rPr>
        <w:t xml:space="preserve"> </w:t>
      </w:r>
      <w:r>
        <w:rPr>
          <w:rFonts w:ascii="Gill Sans MT" w:hAnsi="Gill Sans MT"/>
          <w:sz w:val="20"/>
        </w:rPr>
        <w:t>are consumers affected?</w:t>
      </w:r>
    </w:p>
    <w:tbl>
      <w:tblPr>
        <w:tblStyle w:val="TableGrid"/>
        <w:tblW w:w="0" w:type="auto"/>
        <w:tblLook w:val="04A0"/>
      </w:tblPr>
      <w:tblGrid>
        <w:gridCol w:w="3794"/>
        <w:gridCol w:w="4722"/>
      </w:tblGrid>
      <w:tr w:rsidR="00881AC9" w:rsidTr="00881AC9">
        <w:tc>
          <w:tcPr>
            <w:tcW w:w="3794" w:type="dxa"/>
            <w:shd w:val="clear" w:color="auto" w:fill="D9D9D9" w:themeFill="background1" w:themeFillShade="D9"/>
          </w:tcPr>
          <w:p w:rsidR="00881AC9" w:rsidRPr="00881AC9" w:rsidRDefault="00881AC9" w:rsidP="00881AC9">
            <w:pPr>
              <w:jc w:val="center"/>
              <w:rPr>
                <w:rFonts w:ascii="Gill Sans MT" w:hAnsi="Gill Sans MT"/>
                <w:b/>
                <w:i/>
              </w:rPr>
            </w:pPr>
            <w:r w:rsidRPr="00881AC9">
              <w:rPr>
                <w:rFonts w:ascii="Gill Sans MT" w:hAnsi="Gill Sans MT"/>
                <w:b/>
                <w:i/>
              </w:rPr>
              <w:t>Positively</w:t>
            </w:r>
          </w:p>
        </w:tc>
        <w:tc>
          <w:tcPr>
            <w:tcW w:w="4722" w:type="dxa"/>
            <w:shd w:val="clear" w:color="auto" w:fill="D9D9D9" w:themeFill="background1" w:themeFillShade="D9"/>
          </w:tcPr>
          <w:p w:rsidR="00881AC9" w:rsidRPr="00881AC9" w:rsidRDefault="00881AC9" w:rsidP="00881AC9">
            <w:pPr>
              <w:jc w:val="center"/>
              <w:rPr>
                <w:rFonts w:ascii="Gill Sans MT" w:hAnsi="Gill Sans MT"/>
                <w:b/>
                <w:i/>
              </w:rPr>
            </w:pPr>
            <w:r w:rsidRPr="00881AC9">
              <w:rPr>
                <w:rFonts w:ascii="Gill Sans MT" w:hAnsi="Gill Sans MT"/>
                <w:b/>
                <w:i/>
              </w:rPr>
              <w:t>Negatively</w:t>
            </w:r>
          </w:p>
        </w:tc>
      </w:tr>
      <w:tr w:rsidR="00881AC9" w:rsidTr="00881AC9">
        <w:tc>
          <w:tcPr>
            <w:tcW w:w="3794" w:type="dxa"/>
          </w:tcPr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Lower prices if economies of scale are passed on</w:t>
            </w: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Technical advances due to monopoly profits</w:t>
            </w: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4722" w:type="dxa"/>
          </w:tcPr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Potential higher prices</w:t>
            </w: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Limited choice of products</w:t>
            </w: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Complacency leading less investment and competition</w:t>
            </w: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</w:p>
          <w:p w:rsidR="00881AC9" w:rsidRDefault="00881AC9" w:rsidP="00881AC9">
            <w:pPr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No incentive for firm to lower costs and improve efficiency</w:t>
            </w:r>
          </w:p>
        </w:tc>
      </w:tr>
    </w:tbl>
    <w:p w:rsidR="00881AC9" w:rsidRPr="00881AC9" w:rsidRDefault="00881AC9" w:rsidP="00881AC9">
      <w:pPr>
        <w:spacing w:line="360" w:lineRule="auto"/>
        <w:rPr>
          <w:rFonts w:ascii="Gill Sans MT" w:hAnsi="Gill Sans MT"/>
          <w:sz w:val="20"/>
        </w:rPr>
      </w:pPr>
    </w:p>
    <w:p w:rsidR="00881AC9" w:rsidRPr="00D5186B" w:rsidRDefault="00D5186B" w:rsidP="00881AC9">
      <w:pPr>
        <w:spacing w:line="360" w:lineRule="auto"/>
        <w:rPr>
          <w:rFonts w:ascii="Gill Sans MT" w:hAnsi="Gill Sans MT"/>
          <w:b/>
          <w:sz w:val="20"/>
        </w:rPr>
      </w:pPr>
      <w:r w:rsidRPr="00D5186B">
        <w:rPr>
          <w:rFonts w:ascii="Gill Sans MT" w:hAnsi="Gill Sans MT"/>
          <w:b/>
          <w:sz w:val="20"/>
        </w:rPr>
        <w:t>Uncompetitive - or restrictive – practices</w:t>
      </w:r>
    </w:p>
    <w:p w:rsidR="00D5186B" w:rsidRDefault="00D5186B" w:rsidP="00D5186B">
      <w:pPr>
        <w:spacing w:line="276" w:lineRule="auto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Firms </w:t>
      </w:r>
      <w:r w:rsidRPr="00D5186B">
        <w:rPr>
          <w:rFonts w:ascii="Gill Sans MT" w:hAnsi="Gill Sans MT"/>
          <w:b/>
          <w:sz w:val="20"/>
        </w:rPr>
        <w:t>interfering</w:t>
      </w:r>
      <w:r>
        <w:rPr>
          <w:rFonts w:ascii="Gill Sans MT" w:hAnsi="Gill Sans MT"/>
          <w:sz w:val="20"/>
        </w:rPr>
        <w:t xml:space="preserve"> with </w:t>
      </w:r>
      <w:r w:rsidRPr="00D5186B">
        <w:rPr>
          <w:rFonts w:ascii="Gill Sans MT" w:hAnsi="Gill Sans MT"/>
          <w:b/>
          <w:sz w:val="20"/>
        </w:rPr>
        <w:t>free market forces</w:t>
      </w:r>
      <w:r>
        <w:rPr>
          <w:rFonts w:ascii="Gill Sans MT" w:hAnsi="Gill Sans MT"/>
          <w:sz w:val="20"/>
        </w:rPr>
        <w:t xml:space="preserve"> – limiting choices and driving up prices. Government seeks to stop this </w:t>
      </w:r>
    </w:p>
    <w:p w:rsidR="00D5186B" w:rsidRDefault="00D5186B" w:rsidP="00D5186B">
      <w:pPr>
        <w:spacing w:line="276" w:lineRule="auto"/>
        <w:rPr>
          <w:rFonts w:ascii="Gill Sans MT" w:hAnsi="Gill Sans MT"/>
          <w:sz w:val="20"/>
        </w:rPr>
      </w:pPr>
    </w:p>
    <w:p w:rsidR="00D5186B" w:rsidRDefault="00D5186B" w:rsidP="00D5186B">
      <w:pPr>
        <w:pStyle w:val="ListParagraph"/>
        <w:numPr>
          <w:ilvl w:val="0"/>
          <w:numId w:val="22"/>
        </w:numPr>
        <w:spacing w:line="276" w:lineRule="auto"/>
        <w:rPr>
          <w:rFonts w:ascii="Gill Sans MT" w:hAnsi="Gill Sans MT"/>
          <w:b/>
          <w:i/>
        </w:rPr>
      </w:pPr>
      <w:r w:rsidRPr="00D5186B">
        <w:rPr>
          <w:rFonts w:ascii="Gill Sans MT" w:hAnsi="Gill Sans MT"/>
          <w:b/>
          <w:i/>
        </w:rPr>
        <w:t>Manufacturer determination to set the price to the retailer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5186B" w:rsidTr="0096118A">
        <w:tc>
          <w:tcPr>
            <w:tcW w:w="8516" w:type="dxa"/>
            <w:vAlign w:val="center"/>
          </w:tcPr>
          <w:p w:rsidR="00D5186B" w:rsidRPr="0096118A" w:rsidRDefault="00D5186B" w:rsidP="0096118A">
            <w:pPr>
              <w:spacing w:line="276" w:lineRule="auto"/>
              <w:jc w:val="right"/>
              <w:rPr>
                <w:rFonts w:ascii="Gill Sans MT" w:hAnsi="Gill Sans MT"/>
                <w:b/>
                <w:i/>
                <w:sz w:val="16"/>
              </w:rPr>
            </w:pPr>
            <w:r w:rsidRPr="0096118A">
              <w:rPr>
                <w:rFonts w:ascii="Gill Sans MT" w:hAnsi="Gill Sans MT"/>
                <w:b/>
                <w:i/>
                <w:sz w:val="16"/>
              </w:rPr>
              <w:t>Levis jeans in the UK</w:t>
            </w:r>
          </w:p>
          <w:p w:rsidR="00D5186B" w:rsidRPr="00D5186B" w:rsidRDefault="00D5186B" w:rsidP="0096118A">
            <w:pPr>
              <w:spacing w:line="276" w:lineRule="auto"/>
              <w:jc w:val="right"/>
              <w:rPr>
                <w:rFonts w:ascii="Gill Sans MT" w:hAnsi="Gill Sans MT"/>
                <w:b/>
                <w:i/>
                <w:sz w:val="20"/>
              </w:rPr>
            </w:pPr>
          </w:p>
        </w:tc>
      </w:tr>
    </w:tbl>
    <w:p w:rsidR="00D5186B" w:rsidRDefault="00D5186B" w:rsidP="00D5186B">
      <w:pPr>
        <w:pStyle w:val="ListParagraph"/>
        <w:numPr>
          <w:ilvl w:val="0"/>
          <w:numId w:val="22"/>
        </w:numPr>
        <w:spacing w:line="276" w:lineRule="auto"/>
        <w:rPr>
          <w:rFonts w:ascii="Gill Sans MT" w:hAnsi="Gill Sans MT"/>
          <w:b/>
          <w:i/>
        </w:rPr>
      </w:pPr>
      <w:r w:rsidRPr="00D5186B">
        <w:rPr>
          <w:rFonts w:ascii="Gill Sans MT" w:hAnsi="Gill Sans MT"/>
          <w:b/>
          <w:i/>
        </w:rPr>
        <w:t>Full-line forcing</w:t>
      </w:r>
    </w:p>
    <w:p w:rsidR="00D5186B" w:rsidRPr="00D5186B" w:rsidRDefault="00D5186B" w:rsidP="00D5186B">
      <w:pPr>
        <w:pStyle w:val="ListParagraph"/>
        <w:spacing w:line="276" w:lineRule="auto"/>
        <w:rPr>
          <w:rFonts w:ascii="Gill Sans MT" w:hAnsi="Gill Sans MT"/>
          <w:b/>
          <w:i/>
        </w:rPr>
      </w:pPr>
    </w:p>
    <w:p w:rsidR="00D5186B" w:rsidRDefault="00D5186B" w:rsidP="00D5186B">
      <w:pPr>
        <w:pStyle w:val="ListParagraph"/>
        <w:numPr>
          <w:ilvl w:val="0"/>
          <w:numId w:val="22"/>
        </w:numPr>
        <w:spacing w:line="276" w:lineRule="auto"/>
        <w:rPr>
          <w:rFonts w:ascii="Gill Sans MT" w:hAnsi="Gill Sans MT"/>
          <w:b/>
          <w:i/>
        </w:rPr>
      </w:pPr>
      <w:r w:rsidRPr="00D5186B">
        <w:rPr>
          <w:rFonts w:ascii="Gill Sans MT" w:hAnsi="Gill Sans MT"/>
          <w:b/>
          <w:i/>
        </w:rPr>
        <w:t xml:space="preserve">Cartels: price-fixing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D5186B" w:rsidTr="0096118A">
        <w:tc>
          <w:tcPr>
            <w:tcW w:w="8516" w:type="dxa"/>
            <w:vAlign w:val="center"/>
          </w:tcPr>
          <w:p w:rsidR="00D5186B" w:rsidRPr="0096118A" w:rsidRDefault="00D5186B" w:rsidP="0096118A">
            <w:pPr>
              <w:spacing w:line="276" w:lineRule="auto"/>
              <w:jc w:val="right"/>
              <w:rPr>
                <w:rFonts w:ascii="Gill Sans MT" w:hAnsi="Gill Sans MT"/>
                <w:b/>
                <w:i/>
                <w:sz w:val="16"/>
              </w:rPr>
            </w:pPr>
            <w:r w:rsidRPr="0096118A">
              <w:rPr>
                <w:rFonts w:ascii="Gill Sans MT" w:hAnsi="Gill Sans MT"/>
                <w:b/>
                <w:i/>
                <w:sz w:val="16"/>
              </w:rPr>
              <w:t>Mobile phone companies in many countries</w:t>
            </w:r>
          </w:p>
          <w:p w:rsidR="00D5186B" w:rsidRDefault="00D5186B" w:rsidP="0096118A">
            <w:pPr>
              <w:spacing w:line="276" w:lineRule="auto"/>
              <w:jc w:val="right"/>
              <w:rPr>
                <w:rFonts w:ascii="Gill Sans MT" w:hAnsi="Gill Sans MT"/>
                <w:b/>
                <w:i/>
              </w:rPr>
            </w:pPr>
          </w:p>
        </w:tc>
      </w:tr>
    </w:tbl>
    <w:p w:rsidR="00D5186B" w:rsidRDefault="00D5186B" w:rsidP="00D5186B">
      <w:pPr>
        <w:pStyle w:val="ListParagraph"/>
        <w:numPr>
          <w:ilvl w:val="0"/>
          <w:numId w:val="22"/>
        </w:numPr>
        <w:spacing w:line="276" w:lineRule="auto"/>
        <w:rPr>
          <w:rFonts w:ascii="Gill Sans MT" w:hAnsi="Gill Sans MT"/>
          <w:b/>
          <w:i/>
        </w:rPr>
      </w:pPr>
      <w:r w:rsidRPr="00D5186B">
        <w:rPr>
          <w:rFonts w:ascii="Gill Sans MT" w:hAnsi="Gill Sans MT"/>
          <w:b/>
          <w:i/>
        </w:rPr>
        <w:t>Predatory pricing</w:t>
      </w:r>
    </w:p>
    <w:tbl>
      <w:tblPr>
        <w:tblStyle w:val="TableGrid"/>
        <w:tblW w:w="0" w:type="auto"/>
        <w:tblInd w:w="-34" w:type="dxa"/>
        <w:tblLook w:val="04A0"/>
      </w:tblPr>
      <w:tblGrid>
        <w:gridCol w:w="8550"/>
      </w:tblGrid>
      <w:tr w:rsidR="00D5186B" w:rsidTr="0096118A">
        <w:tc>
          <w:tcPr>
            <w:tcW w:w="8550" w:type="dxa"/>
            <w:vAlign w:val="center"/>
          </w:tcPr>
          <w:p w:rsidR="00D5186B" w:rsidRPr="0096118A" w:rsidRDefault="00D5186B" w:rsidP="0096118A">
            <w:pPr>
              <w:pStyle w:val="ListParagraph"/>
              <w:spacing w:line="276" w:lineRule="auto"/>
              <w:ind w:left="0"/>
              <w:jc w:val="right"/>
              <w:rPr>
                <w:rFonts w:ascii="Gill Sans MT" w:hAnsi="Gill Sans MT"/>
                <w:b/>
                <w:i/>
                <w:sz w:val="16"/>
              </w:rPr>
            </w:pPr>
            <w:r w:rsidRPr="0096118A">
              <w:rPr>
                <w:rFonts w:ascii="Gill Sans MT" w:hAnsi="Gill Sans MT"/>
                <w:b/>
                <w:i/>
                <w:sz w:val="16"/>
              </w:rPr>
              <w:t>Airline industry</w:t>
            </w:r>
          </w:p>
          <w:p w:rsidR="00D5186B" w:rsidRDefault="00D5186B" w:rsidP="0096118A">
            <w:pPr>
              <w:pStyle w:val="ListParagraph"/>
              <w:spacing w:line="276" w:lineRule="auto"/>
              <w:ind w:left="0"/>
              <w:jc w:val="right"/>
              <w:rPr>
                <w:rFonts w:ascii="Gill Sans MT" w:hAnsi="Gill Sans MT"/>
                <w:b/>
                <w:i/>
              </w:rPr>
            </w:pPr>
          </w:p>
        </w:tc>
      </w:tr>
    </w:tbl>
    <w:p w:rsidR="00D5186B" w:rsidRPr="00D5186B" w:rsidRDefault="00D5186B" w:rsidP="00D5186B">
      <w:pPr>
        <w:pStyle w:val="ListParagraph"/>
        <w:spacing w:line="276" w:lineRule="auto"/>
        <w:rPr>
          <w:rFonts w:ascii="Gill Sans MT" w:hAnsi="Gill Sans MT"/>
          <w:b/>
          <w:i/>
        </w:rPr>
      </w:pPr>
    </w:p>
    <w:p w:rsidR="004B2961" w:rsidRPr="00A45B1F" w:rsidRDefault="004B2961" w:rsidP="00314E6A">
      <w:pPr>
        <w:spacing w:line="360" w:lineRule="auto"/>
        <w:rPr>
          <w:rFonts w:ascii="Gill Sans MT" w:hAnsi="Gill Sans MT"/>
          <w:b/>
          <w:i/>
          <w:sz w:val="20"/>
        </w:rPr>
      </w:pPr>
      <w:r w:rsidRPr="00A45B1F">
        <w:rPr>
          <w:rFonts w:ascii="Gill Sans MT" w:hAnsi="Gill Sans MT"/>
          <w:b/>
          <w:i/>
          <w:sz w:val="20"/>
        </w:rPr>
        <w:lastRenderedPageBreak/>
        <w:t>Worksheet summary quiz and activity:</w:t>
      </w:r>
    </w:p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4B2961" w:rsidRPr="00A45B1F" w:rsidRDefault="00D5186B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666D1">
        <w:rPr>
          <w:rFonts w:ascii="Gill Sans MT" w:hAnsi="Gill Sans MT"/>
          <w:b/>
          <w:sz w:val="20"/>
          <w:lang w:eastAsia="zh-CN"/>
        </w:rPr>
        <w:t xml:space="preserve">‘Buyer </w:t>
      </w:r>
      <w:proofErr w:type="gramStart"/>
      <w:r w:rsidRPr="00A666D1">
        <w:rPr>
          <w:rFonts w:ascii="Gill Sans MT" w:hAnsi="Gill Sans MT"/>
          <w:b/>
          <w:sz w:val="20"/>
          <w:lang w:eastAsia="zh-CN"/>
        </w:rPr>
        <w:t>beware</w:t>
      </w:r>
      <w:proofErr w:type="gramEnd"/>
      <w:r w:rsidRPr="00A666D1">
        <w:rPr>
          <w:rFonts w:ascii="Gill Sans MT" w:hAnsi="Gill Sans MT"/>
          <w:b/>
          <w:sz w:val="20"/>
          <w:lang w:eastAsia="zh-CN"/>
        </w:rPr>
        <w:t>’</w:t>
      </w:r>
      <w:r w:rsidRPr="00D5186B">
        <w:rPr>
          <w:rFonts w:ascii="Gill Sans MT" w:hAnsi="Gill Sans MT"/>
          <w:sz w:val="20"/>
          <w:lang w:eastAsia="zh-CN"/>
        </w:rPr>
        <w:t xml:space="preserve">: A consumer should </w:t>
      </w:r>
      <w:r>
        <w:rPr>
          <w:rFonts w:ascii="Gill Sans MT" w:hAnsi="Gill Sans MT"/>
          <w:sz w:val="20"/>
          <w:lang w:eastAsia="zh-CN"/>
        </w:rPr>
        <w:t xml:space="preserve">always </w:t>
      </w:r>
      <w:r w:rsidRPr="00D5186B">
        <w:rPr>
          <w:rFonts w:ascii="Gill Sans MT" w:hAnsi="Gill Sans MT"/>
          <w:sz w:val="20"/>
          <w:lang w:eastAsia="zh-CN"/>
        </w:rPr>
        <w:t>take care when purchasing.</w:t>
      </w:r>
      <w:r>
        <w:rPr>
          <w:rFonts w:ascii="Gill Sans MT" w:hAnsi="Gill Sans MT"/>
          <w:b/>
          <w:sz w:val="20"/>
          <w:lang w:eastAsia="zh-CN"/>
        </w:rPr>
        <w:t xml:space="preserve"> Explain </w:t>
      </w:r>
      <w:r w:rsidRPr="00A666D1">
        <w:rPr>
          <w:rFonts w:ascii="Gill Sans MT" w:hAnsi="Gill Sans MT"/>
          <w:sz w:val="20"/>
          <w:lang w:eastAsia="zh-CN"/>
        </w:rPr>
        <w:t>how</w:t>
      </w:r>
      <w:r w:rsidR="00A666D1" w:rsidRPr="00A666D1">
        <w:rPr>
          <w:rFonts w:ascii="Gill Sans MT" w:hAnsi="Gill Sans MT"/>
          <w:sz w:val="20"/>
          <w:lang w:eastAsia="zh-CN"/>
        </w:rPr>
        <w:t xml:space="preserve"> this</w:t>
      </w:r>
      <w:r w:rsidRPr="00A666D1">
        <w:rPr>
          <w:rFonts w:ascii="Gill Sans MT" w:hAnsi="Gill Sans MT"/>
          <w:sz w:val="20"/>
          <w:lang w:eastAsia="zh-CN"/>
        </w:rPr>
        <w:t xml:space="preserve"> isn’t always </w:t>
      </w:r>
      <w:r w:rsidR="00A666D1" w:rsidRPr="00A666D1">
        <w:rPr>
          <w:rFonts w:ascii="Gill Sans MT" w:hAnsi="Gill Sans MT"/>
          <w:sz w:val="20"/>
          <w:lang w:eastAsia="zh-CN"/>
        </w:rPr>
        <w:t>possible and why the</w:t>
      </w:r>
      <w:r w:rsidR="00A666D1">
        <w:rPr>
          <w:rFonts w:ascii="Gill Sans MT" w:hAnsi="Gill Sans MT"/>
          <w:sz w:val="20"/>
          <w:lang w:eastAsia="zh-CN"/>
        </w:rPr>
        <w:t xml:space="preserve"> consumer</w:t>
      </w:r>
      <w:r w:rsidR="00A666D1" w:rsidRPr="00A666D1">
        <w:rPr>
          <w:rFonts w:ascii="Gill Sans MT" w:hAnsi="Gill Sans MT"/>
          <w:sz w:val="20"/>
          <w:lang w:eastAsia="zh-CN"/>
        </w:rPr>
        <w:t xml:space="preserve"> laws exist.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B2961" w:rsidRPr="00A45B1F" w:rsidTr="00160489">
        <w:tc>
          <w:tcPr>
            <w:tcW w:w="8516" w:type="dxa"/>
          </w:tcPr>
          <w:p w:rsidR="004B2961" w:rsidRPr="00A45B1F" w:rsidRDefault="004B296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D83FC5" w:rsidRPr="00A45B1F" w:rsidTr="00160489">
        <w:tc>
          <w:tcPr>
            <w:tcW w:w="8516" w:type="dxa"/>
          </w:tcPr>
          <w:p w:rsidR="00D83FC5" w:rsidRPr="00A45B1F" w:rsidRDefault="00D83FC5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160489">
        <w:tc>
          <w:tcPr>
            <w:tcW w:w="8516" w:type="dxa"/>
          </w:tcPr>
          <w:p w:rsidR="00707694" w:rsidRPr="00A45B1F" w:rsidRDefault="00707694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160489">
        <w:tc>
          <w:tcPr>
            <w:tcW w:w="8516" w:type="dxa"/>
          </w:tcPr>
          <w:p w:rsidR="00707694" w:rsidRPr="00A45B1F" w:rsidRDefault="00707694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45B1F" w:rsidRPr="00A45B1F" w:rsidTr="00160489">
        <w:tc>
          <w:tcPr>
            <w:tcW w:w="8516" w:type="dxa"/>
          </w:tcPr>
          <w:p w:rsidR="00A45B1F" w:rsidRPr="00A45B1F" w:rsidRDefault="00A45B1F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6E1A37" w:rsidRPr="00A45B1F" w:rsidTr="00160489">
        <w:tc>
          <w:tcPr>
            <w:tcW w:w="8516" w:type="dxa"/>
          </w:tcPr>
          <w:p w:rsidR="006E1A37" w:rsidRPr="00A45B1F" w:rsidRDefault="006E1A37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D5186B" w:rsidRPr="00A45B1F" w:rsidTr="00160489">
        <w:tc>
          <w:tcPr>
            <w:tcW w:w="8516" w:type="dxa"/>
          </w:tcPr>
          <w:p w:rsidR="00D5186B" w:rsidRPr="00A45B1F" w:rsidRDefault="00D5186B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666D1" w:rsidRPr="00A45B1F" w:rsidTr="00160489">
        <w:tc>
          <w:tcPr>
            <w:tcW w:w="8516" w:type="dxa"/>
          </w:tcPr>
          <w:p w:rsidR="00A666D1" w:rsidRPr="00A45B1F" w:rsidRDefault="00A666D1" w:rsidP="00DA0560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16326A" w:rsidRPr="00A45B1F" w:rsidRDefault="00D5186B" w:rsidP="00A52801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  <w:lang w:eastAsia="zh-CN"/>
        </w:rPr>
        <w:t xml:space="preserve">Working </w:t>
      </w:r>
      <w:r w:rsidRPr="00A666D1">
        <w:rPr>
          <w:rFonts w:ascii="Gill Sans MT" w:hAnsi="Gill Sans MT"/>
          <w:b/>
          <w:sz w:val="20"/>
          <w:lang w:eastAsia="zh-CN"/>
        </w:rPr>
        <w:t>with</w:t>
      </w:r>
      <w:r>
        <w:rPr>
          <w:rFonts w:ascii="Gill Sans MT" w:hAnsi="Gill Sans MT"/>
          <w:sz w:val="20"/>
          <w:lang w:eastAsia="zh-CN"/>
        </w:rPr>
        <w:t xml:space="preserve"> stakeholders </w:t>
      </w:r>
      <w:r w:rsidRPr="00A666D1">
        <w:rPr>
          <w:rFonts w:ascii="Gill Sans MT" w:hAnsi="Gill Sans MT"/>
          <w:b/>
          <w:sz w:val="20"/>
          <w:lang w:eastAsia="zh-CN"/>
        </w:rPr>
        <w:t>regarding</w:t>
      </w:r>
      <w:r>
        <w:rPr>
          <w:rFonts w:ascii="Gill Sans MT" w:hAnsi="Gill Sans MT"/>
          <w:sz w:val="20"/>
          <w:lang w:eastAsia="zh-CN"/>
        </w:rPr>
        <w:t xml:space="preserve"> the law can have a </w:t>
      </w:r>
      <w:r w:rsidRPr="0096118A">
        <w:rPr>
          <w:rFonts w:ascii="Gill Sans MT" w:hAnsi="Gill Sans MT"/>
          <w:b/>
          <w:sz w:val="20"/>
          <w:lang w:eastAsia="zh-CN"/>
        </w:rPr>
        <w:t>positive</w:t>
      </w:r>
      <w:r>
        <w:rPr>
          <w:rFonts w:ascii="Gill Sans MT" w:hAnsi="Gill Sans MT"/>
          <w:sz w:val="20"/>
          <w:lang w:eastAsia="zh-CN"/>
        </w:rPr>
        <w:t xml:space="preserve"> outcome. How?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/>
      </w:tblPr>
      <w:tblGrid>
        <w:gridCol w:w="8516"/>
      </w:tblGrid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16326A" w:rsidRPr="00A45B1F" w:rsidTr="002E661D">
        <w:tc>
          <w:tcPr>
            <w:tcW w:w="8516" w:type="dxa"/>
          </w:tcPr>
          <w:p w:rsidR="0016326A" w:rsidRPr="00A45B1F" w:rsidRDefault="0016326A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4277F4" w:rsidRPr="00A45B1F" w:rsidTr="002E661D">
        <w:tc>
          <w:tcPr>
            <w:tcW w:w="8516" w:type="dxa"/>
          </w:tcPr>
          <w:p w:rsidR="004277F4" w:rsidRPr="00A45B1F" w:rsidRDefault="004277F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707694" w:rsidRPr="00A45B1F" w:rsidTr="002E661D">
        <w:tc>
          <w:tcPr>
            <w:tcW w:w="8516" w:type="dxa"/>
          </w:tcPr>
          <w:p w:rsidR="00707694" w:rsidRPr="00A45B1F" w:rsidRDefault="00707694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45B1F" w:rsidRPr="00A45B1F" w:rsidTr="002E661D">
        <w:tc>
          <w:tcPr>
            <w:tcW w:w="8516" w:type="dxa"/>
          </w:tcPr>
          <w:p w:rsidR="00A45B1F" w:rsidRPr="00A45B1F" w:rsidRDefault="00A45B1F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D5186B" w:rsidRPr="00A45B1F" w:rsidTr="002E661D">
        <w:tc>
          <w:tcPr>
            <w:tcW w:w="8516" w:type="dxa"/>
          </w:tcPr>
          <w:p w:rsidR="00D5186B" w:rsidRPr="00A45B1F" w:rsidRDefault="00D5186B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666D1" w:rsidRPr="00A45B1F" w:rsidTr="002E661D">
        <w:tc>
          <w:tcPr>
            <w:tcW w:w="8516" w:type="dxa"/>
          </w:tcPr>
          <w:p w:rsidR="00A666D1" w:rsidRPr="00A45B1F" w:rsidRDefault="00A666D1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666D1" w:rsidRPr="00A45B1F" w:rsidTr="002E661D">
        <w:tc>
          <w:tcPr>
            <w:tcW w:w="8516" w:type="dxa"/>
          </w:tcPr>
          <w:p w:rsidR="00A666D1" w:rsidRPr="00A45B1F" w:rsidRDefault="00A666D1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  <w:tr w:rsidR="00A666D1" w:rsidRPr="00A45B1F" w:rsidTr="002E661D">
        <w:tc>
          <w:tcPr>
            <w:tcW w:w="8516" w:type="dxa"/>
          </w:tcPr>
          <w:p w:rsidR="00A666D1" w:rsidRPr="00A45B1F" w:rsidRDefault="00A666D1" w:rsidP="002E661D">
            <w:pPr>
              <w:spacing w:before="2" w:after="2" w:line="480" w:lineRule="auto"/>
              <w:rPr>
                <w:rFonts w:ascii="Gill Sans MT" w:hAnsi="Gill Sans MT"/>
                <w:sz w:val="20"/>
              </w:rPr>
            </w:pPr>
          </w:p>
        </w:tc>
      </w:tr>
    </w:tbl>
    <w:p w:rsidR="004B2961" w:rsidRPr="00A45B1F" w:rsidRDefault="004B2961" w:rsidP="004B2961">
      <w:pPr>
        <w:rPr>
          <w:rFonts w:ascii="Gill Sans MT" w:hAnsi="Gill Sans MT"/>
          <w:sz w:val="20"/>
        </w:rPr>
      </w:pPr>
    </w:p>
    <w:p w:rsidR="00B973E6" w:rsidRDefault="00B973E6" w:rsidP="004277F4">
      <w:pPr>
        <w:jc w:val="center"/>
        <w:rPr>
          <w:rFonts w:ascii="Gill Sans MT" w:hAnsi="Gill Sans MT"/>
          <w:b/>
        </w:rPr>
      </w:pPr>
    </w:p>
    <w:p w:rsidR="00A666D1" w:rsidRDefault="00A666D1" w:rsidP="004277F4">
      <w:pPr>
        <w:jc w:val="center"/>
        <w:rPr>
          <w:rFonts w:ascii="Gill Sans MT" w:hAnsi="Gill Sans MT"/>
          <w:b/>
        </w:rPr>
      </w:pPr>
    </w:p>
    <w:p w:rsidR="004277F4" w:rsidRPr="00BD5FA1" w:rsidRDefault="004277F4" w:rsidP="004277F4">
      <w:pPr>
        <w:jc w:val="center"/>
        <w:rPr>
          <w:rFonts w:ascii="Gill Sans MT" w:hAnsi="Gill Sans MT"/>
          <w:b/>
          <w:sz w:val="22"/>
          <w:lang w:eastAsia="zh-CN"/>
        </w:rPr>
      </w:pPr>
      <w:r w:rsidRPr="00BD5FA1">
        <w:rPr>
          <w:rFonts w:ascii="Gill Sans MT" w:hAnsi="Gill Sans MT"/>
          <w:b/>
          <w:sz w:val="22"/>
        </w:rPr>
        <w:lastRenderedPageBreak/>
        <w:t xml:space="preserve">Summary of the worksheet in your own words (in </w:t>
      </w:r>
      <w:r w:rsidRPr="00BD5FA1">
        <w:rPr>
          <w:rFonts w:ascii="Gill Sans MT" w:hAnsi="Gill Sans MT" w:hint="eastAsia"/>
          <w:b/>
          <w:sz w:val="22"/>
          <w:lang w:eastAsia="zh-CN"/>
        </w:rPr>
        <w:t xml:space="preserve">English and </w:t>
      </w:r>
      <w:r w:rsidRPr="00BD5FA1">
        <w:rPr>
          <w:rFonts w:ascii="Gill Sans MT" w:hAnsi="Gill Sans MT"/>
          <w:b/>
          <w:sz w:val="22"/>
        </w:rPr>
        <w:t>Chinese):</w:t>
      </w:r>
    </w:p>
    <w:tbl>
      <w:tblPr>
        <w:tblStyle w:val="TableGrid"/>
        <w:tblW w:w="0" w:type="auto"/>
        <w:tblLook w:val="04A0"/>
      </w:tblPr>
      <w:tblGrid>
        <w:gridCol w:w="4258"/>
        <w:gridCol w:w="4258"/>
      </w:tblGrid>
      <w:tr w:rsidR="004277F4" w:rsidTr="00033DAB"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BD5FA1" w:rsidRDefault="00BD5FA1" w:rsidP="00BD5FA1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  <w:tc>
          <w:tcPr>
            <w:tcW w:w="4258" w:type="dxa"/>
          </w:tcPr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033DAB">
            <w:pPr>
              <w:jc w:val="center"/>
              <w:rPr>
                <w:rFonts w:ascii="Gill Sans MT" w:hAnsi="Gill Sans MT"/>
                <w:b/>
                <w:sz w:val="28"/>
                <w:lang w:eastAsia="zh-CN"/>
              </w:rPr>
            </w:pPr>
          </w:p>
          <w:p w:rsidR="004277F4" w:rsidRDefault="004277F4" w:rsidP="004277F4">
            <w:pPr>
              <w:rPr>
                <w:rFonts w:ascii="Gill Sans MT" w:hAnsi="Gill Sans MT"/>
                <w:b/>
                <w:sz w:val="28"/>
                <w:lang w:eastAsia="zh-CN"/>
              </w:rPr>
            </w:pPr>
          </w:p>
        </w:tc>
      </w:tr>
    </w:tbl>
    <w:p w:rsidR="004277F4" w:rsidRDefault="004277F4" w:rsidP="004277F4">
      <w:pPr>
        <w:jc w:val="center"/>
        <w:rPr>
          <w:rFonts w:ascii="Gill Sans MT" w:hAnsi="Gill Sans MT"/>
          <w:i/>
        </w:rPr>
      </w:pPr>
    </w:p>
    <w:p w:rsidR="004277F4" w:rsidRPr="00C934DE" w:rsidRDefault="004277F4" w:rsidP="004277F4">
      <w:pPr>
        <w:jc w:val="center"/>
        <w:rPr>
          <w:rFonts w:ascii="Gill Sans MT" w:hAnsi="Gill Sans MT"/>
          <w:i/>
          <w:sz w:val="22"/>
        </w:rPr>
      </w:pPr>
      <w:r w:rsidRPr="00C934DE">
        <w:rPr>
          <w:rFonts w:ascii="Gill Sans MT" w:hAnsi="Gill Sans MT"/>
          <w:i/>
          <w:sz w:val="22"/>
        </w:rPr>
        <w:t>Vocabulary check:</w:t>
      </w:r>
    </w:p>
    <w:tbl>
      <w:tblPr>
        <w:tblStyle w:val="TableGrid"/>
        <w:tblW w:w="0" w:type="auto"/>
        <w:tblLook w:val="00A0"/>
      </w:tblPr>
      <w:tblGrid>
        <w:gridCol w:w="2268"/>
        <w:gridCol w:w="6248"/>
      </w:tblGrid>
      <w:tr w:rsidR="004277F4" w:rsidRPr="00580763" w:rsidTr="006E1A37">
        <w:tc>
          <w:tcPr>
            <w:tcW w:w="226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English</w:t>
            </w:r>
          </w:p>
        </w:tc>
        <w:tc>
          <w:tcPr>
            <w:tcW w:w="6248" w:type="dxa"/>
            <w:shd w:val="pct12" w:color="auto" w:fill="auto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lang w:eastAsia="zh-CN"/>
              </w:rPr>
            </w:pPr>
            <w:r w:rsidRPr="00C934DE">
              <w:rPr>
                <w:rFonts w:ascii="Gill Sans MT" w:hAnsi="Gill Sans MT" w:hint="eastAsia"/>
                <w:b/>
                <w:lang w:eastAsia="zh-CN"/>
              </w:rPr>
              <w:t>C</w:t>
            </w:r>
            <w:r w:rsidRPr="00C934DE">
              <w:rPr>
                <w:rFonts w:ascii="Gill Sans MT" w:hAnsi="Gill Sans MT"/>
                <w:b/>
                <w:lang w:eastAsia="zh-CN"/>
              </w:rPr>
              <w:t>h</w:t>
            </w:r>
            <w:r w:rsidRPr="00C934DE">
              <w:rPr>
                <w:rFonts w:ascii="Gill Sans MT" w:hAnsi="Gill Sans MT" w:hint="eastAsia"/>
                <w:b/>
                <w:lang w:eastAsia="zh-CN"/>
              </w:rPr>
              <w:t>inese</w:t>
            </w: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96118A" w:rsidP="004277F4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  <w:r>
              <w:rPr>
                <w:rFonts w:ascii="Gill Sans MT" w:hAnsi="Gill Sans MT"/>
                <w:b/>
                <w:lang w:eastAsia="zh-CN"/>
              </w:rPr>
              <w:t>Vicarious</w:t>
            </w: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rPr>
                <w:rFonts w:ascii="Gill Sans MT" w:hAnsi="Gill Sans MT"/>
                <w:lang w:eastAsia="zh-CN"/>
              </w:rPr>
            </w:pPr>
          </w:p>
        </w:tc>
      </w:tr>
      <w:tr w:rsidR="004277F4" w:rsidRPr="00580763" w:rsidTr="006E1A37">
        <w:tc>
          <w:tcPr>
            <w:tcW w:w="2268" w:type="dxa"/>
          </w:tcPr>
          <w:p w:rsidR="004277F4" w:rsidRPr="00C934DE" w:rsidRDefault="004277F4" w:rsidP="00033DAB">
            <w:pPr>
              <w:spacing w:after="12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6248" w:type="dxa"/>
          </w:tcPr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  <w:p w:rsidR="004277F4" w:rsidRPr="00C934DE" w:rsidRDefault="004277F4" w:rsidP="00033DAB">
            <w:pPr>
              <w:ind w:firstLine="720"/>
              <w:rPr>
                <w:rFonts w:ascii="Gill Sans MT" w:hAnsi="Gill Sans MT"/>
                <w:lang w:eastAsia="zh-CN"/>
              </w:rPr>
            </w:pPr>
          </w:p>
        </w:tc>
      </w:tr>
    </w:tbl>
    <w:p w:rsidR="00D32106" w:rsidRPr="00D32106" w:rsidRDefault="00D32106" w:rsidP="00AC7E9E">
      <w:pPr>
        <w:jc w:val="center"/>
        <w:rPr>
          <w:rFonts w:ascii="Gill Sans MT" w:hAnsi="Gill Sans MT"/>
          <w:sz w:val="22"/>
        </w:rPr>
      </w:pPr>
    </w:p>
    <w:sectPr w:rsidR="00D32106" w:rsidRPr="00D32106" w:rsidSect="00DA056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A6" w:rsidRDefault="003E5DA6">
      <w:r>
        <w:separator/>
      </w:r>
    </w:p>
  </w:endnote>
  <w:endnote w:type="continuationSeparator" w:id="1">
    <w:p w:rsidR="003E5DA6" w:rsidRDefault="003E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0047"/>
      <w:docPartObj>
        <w:docPartGallery w:val="Page Numbers (Bottom of Page)"/>
        <w:docPartUnique/>
      </w:docPartObj>
    </w:sdtPr>
    <w:sdtContent>
      <w:p w:rsidR="003E5DA6" w:rsidRDefault="00442A51">
        <w:pPr>
          <w:pStyle w:val="Footer"/>
          <w:jc w:val="center"/>
        </w:pPr>
        <w:r w:rsidRPr="00314E6A">
          <w:rPr>
            <w:rFonts w:ascii="Gill Sans MT" w:hAnsi="Gill Sans MT"/>
          </w:rPr>
          <w:fldChar w:fldCharType="begin"/>
        </w:r>
        <w:r w:rsidR="003E5DA6" w:rsidRPr="00314E6A">
          <w:rPr>
            <w:rFonts w:ascii="Gill Sans MT" w:hAnsi="Gill Sans MT"/>
          </w:rPr>
          <w:instrText xml:space="preserve"> PAGE   \* MERGEFORMAT </w:instrText>
        </w:r>
        <w:r w:rsidRPr="00314E6A">
          <w:rPr>
            <w:rFonts w:ascii="Gill Sans MT" w:hAnsi="Gill Sans MT"/>
          </w:rPr>
          <w:fldChar w:fldCharType="separate"/>
        </w:r>
        <w:r w:rsidR="004C0520">
          <w:rPr>
            <w:rFonts w:ascii="Gill Sans MT" w:hAnsi="Gill Sans MT"/>
            <w:noProof/>
          </w:rPr>
          <w:t>1</w:t>
        </w:r>
        <w:r w:rsidRPr="00314E6A">
          <w:rPr>
            <w:rFonts w:ascii="Gill Sans MT" w:hAnsi="Gill Sans MT"/>
          </w:rPr>
          <w:fldChar w:fldCharType="end"/>
        </w:r>
      </w:p>
    </w:sdtContent>
  </w:sdt>
  <w:p w:rsidR="003E5DA6" w:rsidRDefault="003E5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A6" w:rsidRDefault="003E5DA6">
      <w:r>
        <w:separator/>
      </w:r>
    </w:p>
  </w:footnote>
  <w:footnote w:type="continuationSeparator" w:id="1">
    <w:p w:rsidR="003E5DA6" w:rsidRDefault="003E5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A6" w:rsidRPr="00706031" w:rsidRDefault="003E5DA6" w:rsidP="008B04B0">
    <w:pPr>
      <w:pStyle w:val="Header"/>
      <w:rPr>
        <w:rFonts w:ascii="Gill Sans MT" w:hAnsi="Gill Sans MT"/>
        <w:b/>
        <w:lang w:eastAsia="zh-CN"/>
      </w:rPr>
    </w:pPr>
    <w:r>
      <w:rPr>
        <w:rFonts w:ascii="Gill Sans MT" w:hAnsi="Gill Sans MT"/>
        <w:b/>
      </w:rPr>
      <w:t>Worksheet 2a</w:t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/>
        <w:b/>
        <w:lang w:eastAsia="zh-CN"/>
      </w:rPr>
      <w:tab/>
    </w:r>
    <w:r>
      <w:rPr>
        <w:rFonts w:ascii="Gill Sans MT" w:hAnsi="Gill Sans MT" w:hint="eastAsia"/>
        <w:b/>
        <w:lang w:eastAsia="zh-CN"/>
      </w:rPr>
      <w:t>A</w:t>
    </w:r>
    <w:r>
      <w:rPr>
        <w:rFonts w:ascii="Gill Sans MT" w:hAnsi="Gill Sans MT"/>
        <w:b/>
        <w:lang w:eastAsia="zh-CN"/>
      </w:rPr>
      <w:t xml:space="preserve">2 </w:t>
    </w:r>
    <w:r>
      <w:rPr>
        <w:rFonts w:ascii="Gill Sans MT" w:hAnsi="Gill Sans MT"/>
        <w:b/>
      </w:rPr>
      <w:t>Business Studies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43C"/>
    <w:multiLevelType w:val="hybridMultilevel"/>
    <w:tmpl w:val="81C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AE7"/>
    <w:multiLevelType w:val="multilevel"/>
    <w:tmpl w:val="564028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0AB16F7"/>
    <w:multiLevelType w:val="hybridMultilevel"/>
    <w:tmpl w:val="79621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466E"/>
    <w:multiLevelType w:val="multilevel"/>
    <w:tmpl w:val="9C9A4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63F0777"/>
    <w:multiLevelType w:val="hybridMultilevel"/>
    <w:tmpl w:val="3FF04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0B24"/>
    <w:multiLevelType w:val="hybridMultilevel"/>
    <w:tmpl w:val="3D3EC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B10AD"/>
    <w:multiLevelType w:val="hybridMultilevel"/>
    <w:tmpl w:val="BA0ABED2"/>
    <w:lvl w:ilvl="0" w:tplc="FF44666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4E6E"/>
    <w:multiLevelType w:val="multilevel"/>
    <w:tmpl w:val="5404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1D552BC"/>
    <w:multiLevelType w:val="hybridMultilevel"/>
    <w:tmpl w:val="54AA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17DB"/>
    <w:multiLevelType w:val="multilevel"/>
    <w:tmpl w:val="3A787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Dissertation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3305410"/>
    <w:multiLevelType w:val="multilevel"/>
    <w:tmpl w:val="6D7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D681D"/>
    <w:multiLevelType w:val="hybridMultilevel"/>
    <w:tmpl w:val="BCC67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523B2"/>
    <w:multiLevelType w:val="hybridMultilevel"/>
    <w:tmpl w:val="32404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C5BC7"/>
    <w:multiLevelType w:val="hybridMultilevel"/>
    <w:tmpl w:val="5BE6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E2FA9"/>
    <w:multiLevelType w:val="hybridMultilevel"/>
    <w:tmpl w:val="506E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7394C"/>
    <w:multiLevelType w:val="hybridMultilevel"/>
    <w:tmpl w:val="FA2E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81076"/>
    <w:multiLevelType w:val="hybridMultilevel"/>
    <w:tmpl w:val="834A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14081"/>
    <w:multiLevelType w:val="hybridMultilevel"/>
    <w:tmpl w:val="94EC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22C4F"/>
    <w:multiLevelType w:val="hybridMultilevel"/>
    <w:tmpl w:val="321CD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92322"/>
    <w:multiLevelType w:val="hybridMultilevel"/>
    <w:tmpl w:val="1F24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3058A"/>
    <w:multiLevelType w:val="hybridMultilevel"/>
    <w:tmpl w:val="447C9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1632F"/>
    <w:multiLevelType w:val="hybridMultilevel"/>
    <w:tmpl w:val="B5B0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21"/>
  </w:num>
  <w:num w:numId="14">
    <w:abstractNumId w:val="8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6"/>
  </w:num>
  <w:num w:numId="20">
    <w:abstractNumId w:val="16"/>
  </w:num>
  <w:num w:numId="21">
    <w:abstractNumId w:val="19"/>
  </w:num>
  <w:num w:numId="2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5CA2"/>
    <w:rsid w:val="000048CA"/>
    <w:rsid w:val="00017497"/>
    <w:rsid w:val="00032BCD"/>
    <w:rsid w:val="00033DAB"/>
    <w:rsid w:val="00037526"/>
    <w:rsid w:val="0004207C"/>
    <w:rsid w:val="00062D54"/>
    <w:rsid w:val="00065CA2"/>
    <w:rsid w:val="000A40BA"/>
    <w:rsid w:val="000A4BF1"/>
    <w:rsid w:val="000B441D"/>
    <w:rsid w:val="000B5AE1"/>
    <w:rsid w:val="000B63BD"/>
    <w:rsid w:val="000C723A"/>
    <w:rsid w:val="000E6E37"/>
    <w:rsid w:val="000F552D"/>
    <w:rsid w:val="000F6038"/>
    <w:rsid w:val="00110288"/>
    <w:rsid w:val="001132A7"/>
    <w:rsid w:val="00116AC4"/>
    <w:rsid w:val="001269FE"/>
    <w:rsid w:val="00130A41"/>
    <w:rsid w:val="0013317E"/>
    <w:rsid w:val="00156CB1"/>
    <w:rsid w:val="00160489"/>
    <w:rsid w:val="0016107F"/>
    <w:rsid w:val="0016326A"/>
    <w:rsid w:val="00163E1A"/>
    <w:rsid w:val="00171217"/>
    <w:rsid w:val="001857C2"/>
    <w:rsid w:val="0019005C"/>
    <w:rsid w:val="00196438"/>
    <w:rsid w:val="00197BDA"/>
    <w:rsid w:val="001A5C69"/>
    <w:rsid w:val="001B19BA"/>
    <w:rsid w:val="001F34C3"/>
    <w:rsid w:val="00204C27"/>
    <w:rsid w:val="0020783B"/>
    <w:rsid w:val="0021125B"/>
    <w:rsid w:val="00232859"/>
    <w:rsid w:val="00251663"/>
    <w:rsid w:val="00254E68"/>
    <w:rsid w:val="00260C76"/>
    <w:rsid w:val="00265039"/>
    <w:rsid w:val="00281030"/>
    <w:rsid w:val="0028254B"/>
    <w:rsid w:val="002903A3"/>
    <w:rsid w:val="002A73B3"/>
    <w:rsid w:val="002B495B"/>
    <w:rsid w:val="002B5BAD"/>
    <w:rsid w:val="002B7F0E"/>
    <w:rsid w:val="002D0BD5"/>
    <w:rsid w:val="002E661D"/>
    <w:rsid w:val="002F5F38"/>
    <w:rsid w:val="00310FD9"/>
    <w:rsid w:val="0031125E"/>
    <w:rsid w:val="00311801"/>
    <w:rsid w:val="00314E6A"/>
    <w:rsid w:val="0031691E"/>
    <w:rsid w:val="00320D13"/>
    <w:rsid w:val="003232B9"/>
    <w:rsid w:val="0033181E"/>
    <w:rsid w:val="00332F94"/>
    <w:rsid w:val="00333A0B"/>
    <w:rsid w:val="00340EBA"/>
    <w:rsid w:val="00342B15"/>
    <w:rsid w:val="003506D7"/>
    <w:rsid w:val="0035178E"/>
    <w:rsid w:val="00361F85"/>
    <w:rsid w:val="00366A91"/>
    <w:rsid w:val="00366FF1"/>
    <w:rsid w:val="00390055"/>
    <w:rsid w:val="003A481C"/>
    <w:rsid w:val="003B4508"/>
    <w:rsid w:val="003C0BC0"/>
    <w:rsid w:val="003D77F6"/>
    <w:rsid w:val="003D7B81"/>
    <w:rsid w:val="003E5DA6"/>
    <w:rsid w:val="003E78AC"/>
    <w:rsid w:val="003F26CC"/>
    <w:rsid w:val="003F5BCE"/>
    <w:rsid w:val="004277F4"/>
    <w:rsid w:val="0043138E"/>
    <w:rsid w:val="004365D2"/>
    <w:rsid w:val="0043794C"/>
    <w:rsid w:val="00442A51"/>
    <w:rsid w:val="00456F90"/>
    <w:rsid w:val="00464C8A"/>
    <w:rsid w:val="0047079B"/>
    <w:rsid w:val="00470AD4"/>
    <w:rsid w:val="00471A98"/>
    <w:rsid w:val="004A20B5"/>
    <w:rsid w:val="004A426E"/>
    <w:rsid w:val="004A7AA2"/>
    <w:rsid w:val="004B2961"/>
    <w:rsid w:val="004C0520"/>
    <w:rsid w:val="004C3CE0"/>
    <w:rsid w:val="004F6A43"/>
    <w:rsid w:val="00503990"/>
    <w:rsid w:val="00513D77"/>
    <w:rsid w:val="00521C94"/>
    <w:rsid w:val="00536E9F"/>
    <w:rsid w:val="00542E8D"/>
    <w:rsid w:val="005505D6"/>
    <w:rsid w:val="00550F13"/>
    <w:rsid w:val="00555C6F"/>
    <w:rsid w:val="0057437E"/>
    <w:rsid w:val="005769B1"/>
    <w:rsid w:val="005777A1"/>
    <w:rsid w:val="00580763"/>
    <w:rsid w:val="00593954"/>
    <w:rsid w:val="005B4A21"/>
    <w:rsid w:val="005C5357"/>
    <w:rsid w:val="005E4047"/>
    <w:rsid w:val="00610DF7"/>
    <w:rsid w:val="0066069A"/>
    <w:rsid w:val="0067373F"/>
    <w:rsid w:val="006854F5"/>
    <w:rsid w:val="006B003E"/>
    <w:rsid w:val="006B4AEC"/>
    <w:rsid w:val="006B522D"/>
    <w:rsid w:val="006C3323"/>
    <w:rsid w:val="006C3A43"/>
    <w:rsid w:val="006D4ADD"/>
    <w:rsid w:val="006D782E"/>
    <w:rsid w:val="006E1A37"/>
    <w:rsid w:val="006E50F3"/>
    <w:rsid w:val="006E5BED"/>
    <w:rsid w:val="006F7E58"/>
    <w:rsid w:val="00706031"/>
    <w:rsid w:val="00707694"/>
    <w:rsid w:val="00771DCE"/>
    <w:rsid w:val="00784516"/>
    <w:rsid w:val="00796C23"/>
    <w:rsid w:val="007A70A4"/>
    <w:rsid w:val="007B211C"/>
    <w:rsid w:val="007B3918"/>
    <w:rsid w:val="007B74DC"/>
    <w:rsid w:val="007B7A6E"/>
    <w:rsid w:val="007C4E50"/>
    <w:rsid w:val="007E6FB1"/>
    <w:rsid w:val="007E7D70"/>
    <w:rsid w:val="007F5B8F"/>
    <w:rsid w:val="008079E3"/>
    <w:rsid w:val="00822355"/>
    <w:rsid w:val="00836C5F"/>
    <w:rsid w:val="008520C4"/>
    <w:rsid w:val="00875274"/>
    <w:rsid w:val="00881AC9"/>
    <w:rsid w:val="0089240F"/>
    <w:rsid w:val="008A14E4"/>
    <w:rsid w:val="008A7ED0"/>
    <w:rsid w:val="008B04B0"/>
    <w:rsid w:val="008C0108"/>
    <w:rsid w:val="008E0F6A"/>
    <w:rsid w:val="00926101"/>
    <w:rsid w:val="00953D6A"/>
    <w:rsid w:val="0096118A"/>
    <w:rsid w:val="00961A1E"/>
    <w:rsid w:val="00975DD7"/>
    <w:rsid w:val="0099461A"/>
    <w:rsid w:val="009A7DEF"/>
    <w:rsid w:val="009B421C"/>
    <w:rsid w:val="009C0959"/>
    <w:rsid w:val="009C0FE5"/>
    <w:rsid w:val="009D2FBD"/>
    <w:rsid w:val="009D510B"/>
    <w:rsid w:val="009D618C"/>
    <w:rsid w:val="009D7277"/>
    <w:rsid w:val="009E1061"/>
    <w:rsid w:val="00A06618"/>
    <w:rsid w:val="00A06956"/>
    <w:rsid w:val="00A07540"/>
    <w:rsid w:val="00A12685"/>
    <w:rsid w:val="00A20DC4"/>
    <w:rsid w:val="00A25F39"/>
    <w:rsid w:val="00A32375"/>
    <w:rsid w:val="00A33365"/>
    <w:rsid w:val="00A37079"/>
    <w:rsid w:val="00A378DE"/>
    <w:rsid w:val="00A423C3"/>
    <w:rsid w:val="00A45B1F"/>
    <w:rsid w:val="00A50766"/>
    <w:rsid w:val="00A52071"/>
    <w:rsid w:val="00A52801"/>
    <w:rsid w:val="00A55617"/>
    <w:rsid w:val="00A60812"/>
    <w:rsid w:val="00A663E0"/>
    <w:rsid w:val="00A666D1"/>
    <w:rsid w:val="00A724FA"/>
    <w:rsid w:val="00A72C73"/>
    <w:rsid w:val="00A86A90"/>
    <w:rsid w:val="00A92CC2"/>
    <w:rsid w:val="00AA2A01"/>
    <w:rsid w:val="00AC135E"/>
    <w:rsid w:val="00AC6406"/>
    <w:rsid w:val="00AC7E9E"/>
    <w:rsid w:val="00AD13EB"/>
    <w:rsid w:val="00AD6A01"/>
    <w:rsid w:val="00AD7BD3"/>
    <w:rsid w:val="00AE0C65"/>
    <w:rsid w:val="00AF1B4F"/>
    <w:rsid w:val="00AF1FA3"/>
    <w:rsid w:val="00B06201"/>
    <w:rsid w:val="00B1133F"/>
    <w:rsid w:val="00B123A9"/>
    <w:rsid w:val="00B14504"/>
    <w:rsid w:val="00B26BAE"/>
    <w:rsid w:val="00B401DA"/>
    <w:rsid w:val="00B467DC"/>
    <w:rsid w:val="00B47D3A"/>
    <w:rsid w:val="00B65F77"/>
    <w:rsid w:val="00B72E4A"/>
    <w:rsid w:val="00B810E8"/>
    <w:rsid w:val="00B82C3C"/>
    <w:rsid w:val="00B82FEE"/>
    <w:rsid w:val="00B973E6"/>
    <w:rsid w:val="00BA2F7B"/>
    <w:rsid w:val="00BB16F4"/>
    <w:rsid w:val="00BD435D"/>
    <w:rsid w:val="00BD5FA1"/>
    <w:rsid w:val="00BE69E1"/>
    <w:rsid w:val="00BF684C"/>
    <w:rsid w:val="00C23A4F"/>
    <w:rsid w:val="00C27FBC"/>
    <w:rsid w:val="00C6534A"/>
    <w:rsid w:val="00C672A7"/>
    <w:rsid w:val="00C74C88"/>
    <w:rsid w:val="00C93512"/>
    <w:rsid w:val="00C94F5E"/>
    <w:rsid w:val="00CB2955"/>
    <w:rsid w:val="00CB63CD"/>
    <w:rsid w:val="00CB64EA"/>
    <w:rsid w:val="00CB65D2"/>
    <w:rsid w:val="00CC187C"/>
    <w:rsid w:val="00CC3AA9"/>
    <w:rsid w:val="00CE5CAA"/>
    <w:rsid w:val="00D06C4B"/>
    <w:rsid w:val="00D32106"/>
    <w:rsid w:val="00D35FD7"/>
    <w:rsid w:val="00D36321"/>
    <w:rsid w:val="00D448B3"/>
    <w:rsid w:val="00D5186B"/>
    <w:rsid w:val="00D5333F"/>
    <w:rsid w:val="00D61F48"/>
    <w:rsid w:val="00D77B9F"/>
    <w:rsid w:val="00D82518"/>
    <w:rsid w:val="00D83FC5"/>
    <w:rsid w:val="00D9165A"/>
    <w:rsid w:val="00DA0560"/>
    <w:rsid w:val="00DA4F42"/>
    <w:rsid w:val="00DC3138"/>
    <w:rsid w:val="00DD2D02"/>
    <w:rsid w:val="00DE4F52"/>
    <w:rsid w:val="00DF50F9"/>
    <w:rsid w:val="00DF75CA"/>
    <w:rsid w:val="00E01736"/>
    <w:rsid w:val="00E02921"/>
    <w:rsid w:val="00E07DBC"/>
    <w:rsid w:val="00E14A51"/>
    <w:rsid w:val="00E150CA"/>
    <w:rsid w:val="00E160F3"/>
    <w:rsid w:val="00E20CEF"/>
    <w:rsid w:val="00E30FD5"/>
    <w:rsid w:val="00E36420"/>
    <w:rsid w:val="00E52797"/>
    <w:rsid w:val="00E62DC4"/>
    <w:rsid w:val="00E63FA3"/>
    <w:rsid w:val="00E86281"/>
    <w:rsid w:val="00EA30ED"/>
    <w:rsid w:val="00EA4FD4"/>
    <w:rsid w:val="00EB3641"/>
    <w:rsid w:val="00EB5984"/>
    <w:rsid w:val="00ED16C2"/>
    <w:rsid w:val="00ED7589"/>
    <w:rsid w:val="00EF53BF"/>
    <w:rsid w:val="00F07E61"/>
    <w:rsid w:val="00F12C3C"/>
    <w:rsid w:val="00F3019E"/>
    <w:rsid w:val="00F33D9B"/>
    <w:rsid w:val="00F80683"/>
    <w:rsid w:val="00F96D42"/>
    <w:rsid w:val="00FB0924"/>
    <w:rsid w:val="00FB4F01"/>
    <w:rsid w:val="00FC51E3"/>
    <w:rsid w:val="00FE5111"/>
    <w:rsid w:val="00FE6743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2"/>
    <w:rPr>
      <w:rFonts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CD078D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7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0C685E"/>
    <w:pPr>
      <w:keepNext/>
      <w:keepLines/>
      <w:numPr>
        <w:ilvl w:val="2"/>
        <w:numId w:val="3"/>
      </w:numPr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EC6F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inessPlanSubHead">
    <w:name w:val="BusinessPlan SubHead"/>
    <w:basedOn w:val="Heading2"/>
    <w:autoRedefine/>
    <w:rsid w:val="002A1642"/>
    <w:pPr>
      <w:keepLines w:val="0"/>
      <w:spacing w:before="120" w:after="60" w:line="240" w:lineRule="exact"/>
    </w:pPr>
    <w:rPr>
      <w:rFonts w:ascii="Gill Sans MT" w:eastAsia="Times New Roman" w:hAnsi="Gill Sans MT" w:cs="Arial"/>
      <w:bCs w:val="0"/>
      <w:iCs/>
      <w:kern w:val="32"/>
      <w:sz w:val="24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D078D"/>
    <w:rPr>
      <w:rFonts w:ascii="Arial" w:eastAsiaTheme="majorEastAsia" w:hAnsi="Arial" w:cstheme="majorBidi"/>
      <w:b/>
      <w:b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CD078D"/>
    <w:rPr>
      <w:rFonts w:ascii="Arial" w:eastAsiaTheme="majorEastAsia" w:hAnsi="Arial" w:cstheme="majorBidi"/>
      <w:b/>
      <w:bCs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685E"/>
    <w:rPr>
      <w:rFonts w:ascii="Arial" w:eastAsiaTheme="majorEastAsia" w:hAnsi="Arial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C6F14"/>
    <w:rPr>
      <w:rFonts w:ascii="Arial" w:eastAsiaTheme="majorEastAsia" w:hAnsi="Arial" w:cstheme="majorBidi"/>
      <w:b/>
      <w:bCs/>
      <w:iCs/>
      <w:sz w:val="22"/>
      <w:lang w:val="en-GB"/>
    </w:rPr>
  </w:style>
  <w:style w:type="paragraph" w:customStyle="1" w:styleId="DissertationH1">
    <w:name w:val="Dissertation H1"/>
    <w:basedOn w:val="Heading1"/>
    <w:next w:val="Normal"/>
    <w:autoRedefine/>
    <w:qFormat/>
    <w:rsid w:val="00CD078D"/>
    <w:pPr>
      <w:numPr>
        <w:numId w:val="0"/>
      </w:numPr>
    </w:pPr>
    <w:rPr>
      <w:sz w:val="28"/>
    </w:rPr>
  </w:style>
  <w:style w:type="paragraph" w:customStyle="1" w:styleId="Dissertation3">
    <w:name w:val="Dissertation 3"/>
    <w:basedOn w:val="Heading3"/>
    <w:next w:val="Normal"/>
    <w:autoRedefine/>
    <w:qFormat/>
    <w:rsid w:val="00CD078D"/>
    <w:pPr>
      <w:numPr>
        <w:numId w:val="1"/>
      </w:numPr>
    </w:pPr>
  </w:style>
  <w:style w:type="table" w:styleId="TableGrid">
    <w:name w:val="Table Grid"/>
    <w:basedOn w:val="TableNormal"/>
    <w:uiPriority w:val="59"/>
    <w:rsid w:val="00065C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65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5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31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basedOn w:val="TableNormal"/>
    <w:uiPriority w:val="60"/>
    <w:rsid w:val="00513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1">
    <w:name w:val="Medium Shading 21"/>
    <w:basedOn w:val="TableNormal"/>
    <w:uiPriority w:val="64"/>
    <w:rsid w:val="00513D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513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513D7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7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5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BA54-19B7-4FD0-862A-EEED1A41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Bamford</dc:creator>
  <cp:lastModifiedBy>123</cp:lastModifiedBy>
  <cp:revision>21</cp:revision>
  <cp:lastPrinted>2013-09-22T15:13:00Z</cp:lastPrinted>
  <dcterms:created xsi:type="dcterms:W3CDTF">2013-09-12T15:59:00Z</dcterms:created>
  <dcterms:modified xsi:type="dcterms:W3CDTF">2013-09-22T15:33:00Z</dcterms:modified>
</cp:coreProperties>
</file>