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A7" w:rsidRDefault="00C831A7" w:rsidP="00C831A7">
      <w:pPr>
        <w:rPr>
          <w:rFonts w:ascii="Gill Sans MT" w:hAnsi="Gill Sans MT"/>
          <w:i/>
          <w:sz w:val="22"/>
          <w:lang w:eastAsia="zh-CN"/>
        </w:rPr>
      </w:pPr>
    </w:p>
    <w:p w:rsidR="00C831A7" w:rsidRDefault="00C831A7" w:rsidP="00C831A7">
      <w:pPr>
        <w:rPr>
          <w:rFonts w:ascii="Gill Sans MT" w:hAnsi="Gill Sans MT"/>
          <w:i/>
          <w:sz w:val="22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6841"/>
      </w:tblGrid>
      <w:tr w:rsidR="00C831A7" w:rsidTr="00C831A7">
        <w:tc>
          <w:tcPr>
            <w:tcW w:w="6841" w:type="dxa"/>
          </w:tcPr>
          <w:p w:rsidR="00C831A7" w:rsidRPr="00C33AF8" w:rsidRDefault="00C831A7" w:rsidP="00C831A7">
            <w:pPr>
              <w:jc w:val="center"/>
              <w:rPr>
                <w:rFonts w:ascii="Gill Sans MT" w:hAnsi="Gill Sans MT"/>
                <w:b/>
                <w:i/>
                <w:lang w:eastAsia="zh-CN"/>
              </w:rPr>
            </w:pPr>
            <w:r w:rsidRPr="00C33AF8">
              <w:rPr>
                <w:rFonts w:ascii="Gill Sans MT" w:hAnsi="Gill Sans MT"/>
                <w:b/>
                <w:i/>
                <w:lang w:eastAsia="zh-CN"/>
              </w:rPr>
              <w:t>Appreciation of the currency – winners and losers</w:t>
            </w:r>
          </w:p>
          <w:p w:rsidR="00C831A7" w:rsidRDefault="00C831A7" w:rsidP="00C831A7">
            <w:pPr>
              <w:rPr>
                <w:rFonts w:ascii="Gill Sans MT" w:hAnsi="Gill Sans MT"/>
                <w:lang w:eastAsia="zh-CN"/>
              </w:rPr>
            </w:pPr>
          </w:p>
          <w:p w:rsidR="00C831A7" w:rsidRDefault="00C831A7" w:rsidP="00C831A7">
            <w:pPr>
              <w:rPr>
                <w:rFonts w:ascii="Gill Sans MT" w:hAnsi="Gill Sans MT"/>
                <w:lang w:eastAsia="zh-CN"/>
              </w:rPr>
            </w:pPr>
          </w:p>
          <w:p w:rsidR="00C831A7" w:rsidRDefault="00C831A7" w:rsidP="00C831A7">
            <w:pPr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Domestic firms that </w:t>
            </w:r>
            <w:r w:rsidRPr="0013102F">
              <w:rPr>
                <w:rFonts w:ascii="Gill Sans MT" w:hAnsi="Gill Sans MT"/>
                <w:b/>
                <w:lang w:eastAsia="zh-CN"/>
              </w:rPr>
              <w:t>GAIN</w:t>
            </w:r>
            <w:r>
              <w:rPr>
                <w:rFonts w:ascii="Gill Sans MT" w:hAnsi="Gill Sans MT"/>
                <w:lang w:eastAsia="zh-CN"/>
              </w:rPr>
              <w:t xml:space="preserve"> from an </w:t>
            </w:r>
            <w:r w:rsidRPr="00C33AF8">
              <w:rPr>
                <w:rFonts w:ascii="Gill Sans MT" w:hAnsi="Gill Sans MT"/>
                <w:b/>
                <w:lang w:eastAsia="zh-CN"/>
              </w:rPr>
              <w:t>appreciation</w:t>
            </w:r>
            <w:r>
              <w:rPr>
                <w:rFonts w:ascii="Gill Sans MT" w:hAnsi="Gill Sans MT"/>
                <w:lang w:eastAsia="zh-CN"/>
              </w:rPr>
              <w:t xml:space="preserve"> of a country’s currency are:</w:t>
            </w:r>
          </w:p>
          <w:p w:rsidR="00C831A7" w:rsidRDefault="00C831A7" w:rsidP="00C831A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lang w:eastAsia="zh-CN"/>
              </w:rPr>
            </w:pPr>
            <w:r w:rsidRPr="009F1323">
              <w:rPr>
                <w:rFonts w:ascii="Gill Sans MT" w:hAnsi="Gill Sans MT"/>
                <w:b/>
                <w:i/>
                <w:lang w:eastAsia="zh-CN"/>
              </w:rPr>
              <w:t>Importers</w:t>
            </w:r>
            <w:r w:rsidRPr="00C831A7">
              <w:rPr>
                <w:rFonts w:ascii="Gill Sans MT" w:hAnsi="Gill Sans MT"/>
                <w:i/>
                <w:lang w:eastAsia="zh-CN"/>
              </w:rPr>
              <w:t xml:space="preserve"> of </w:t>
            </w:r>
            <w:r w:rsidRPr="00C831A7">
              <w:rPr>
                <w:rFonts w:ascii="Gill Sans MT" w:hAnsi="Gill Sans MT"/>
                <w:b/>
                <w:i/>
                <w:lang w:eastAsia="zh-CN"/>
              </w:rPr>
              <w:t>foreign raw materials</w:t>
            </w:r>
            <w:r w:rsidRPr="00C831A7">
              <w:rPr>
                <w:rFonts w:ascii="Gill Sans MT" w:hAnsi="Gill Sans MT"/>
                <w:i/>
                <w:lang w:eastAsia="zh-CN"/>
              </w:rPr>
              <w:t xml:space="preserve"> and </w:t>
            </w:r>
            <w:r w:rsidRPr="00C831A7">
              <w:rPr>
                <w:rFonts w:ascii="Gill Sans MT" w:hAnsi="Gill Sans MT"/>
                <w:b/>
                <w:i/>
                <w:lang w:eastAsia="zh-CN"/>
              </w:rPr>
              <w:t>components</w:t>
            </w:r>
            <w:r w:rsidRPr="00C831A7">
              <w:rPr>
                <w:rFonts w:ascii="Gill Sans MT" w:hAnsi="Gill Sans MT"/>
                <w:i/>
                <w:lang w:eastAsia="zh-CN"/>
              </w:rPr>
              <w:t xml:space="preserve"> – increases competitiveness</w:t>
            </w:r>
          </w:p>
          <w:p w:rsidR="00C831A7" w:rsidRPr="00C831A7" w:rsidRDefault="00C831A7" w:rsidP="00C831A7">
            <w:pPr>
              <w:pStyle w:val="ListParagraph"/>
              <w:rPr>
                <w:rFonts w:ascii="Gill Sans MT" w:hAnsi="Gill Sans MT"/>
                <w:i/>
                <w:lang w:eastAsia="zh-CN"/>
              </w:rPr>
            </w:pPr>
          </w:p>
          <w:p w:rsidR="00C831A7" w:rsidRPr="00C831A7" w:rsidRDefault="00C831A7" w:rsidP="00C831A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lang w:eastAsia="zh-CN"/>
              </w:rPr>
            </w:pPr>
            <w:r w:rsidRPr="009F1323">
              <w:rPr>
                <w:rFonts w:ascii="Gill Sans MT" w:hAnsi="Gill Sans MT"/>
                <w:b/>
                <w:i/>
                <w:lang w:eastAsia="zh-CN"/>
              </w:rPr>
              <w:t>Importers</w:t>
            </w:r>
            <w:r w:rsidRPr="00C831A7">
              <w:rPr>
                <w:rFonts w:ascii="Gill Sans MT" w:hAnsi="Gill Sans MT"/>
                <w:i/>
                <w:lang w:eastAsia="zh-CN"/>
              </w:rPr>
              <w:t xml:space="preserve"> of </w:t>
            </w:r>
            <w:r w:rsidRPr="00C831A7">
              <w:rPr>
                <w:rFonts w:ascii="Gill Sans MT" w:hAnsi="Gill Sans MT"/>
                <w:b/>
                <w:i/>
                <w:lang w:eastAsia="zh-CN"/>
              </w:rPr>
              <w:t>foreign manufactured goods</w:t>
            </w:r>
            <w:r w:rsidRPr="00C831A7">
              <w:rPr>
                <w:rFonts w:ascii="Gill Sans MT" w:hAnsi="Gill Sans MT"/>
                <w:i/>
                <w:lang w:eastAsia="zh-CN"/>
              </w:rPr>
              <w:t xml:space="preserve"> – cheaper in terms of domestic currency </w:t>
            </w:r>
          </w:p>
          <w:p w:rsidR="00C831A7" w:rsidRPr="0013102F" w:rsidRDefault="00C831A7" w:rsidP="00C831A7">
            <w:pPr>
              <w:pStyle w:val="ListParagraph"/>
              <w:rPr>
                <w:rFonts w:ascii="Gill Sans MT" w:hAnsi="Gill Sans MT"/>
                <w:lang w:eastAsia="zh-CN"/>
              </w:rPr>
            </w:pPr>
          </w:p>
          <w:p w:rsidR="00C831A7" w:rsidRPr="0013102F" w:rsidRDefault="00C831A7" w:rsidP="00C831A7">
            <w:pPr>
              <w:rPr>
                <w:rFonts w:ascii="Gill Sans MT" w:hAnsi="Gill Sans MT"/>
                <w:i/>
                <w:lang w:eastAsia="zh-CN"/>
              </w:rPr>
            </w:pPr>
            <w:r w:rsidRPr="0013102F">
              <w:rPr>
                <w:rFonts w:ascii="Gill Sans MT" w:hAnsi="Gill Sans MT"/>
                <w:i/>
                <w:lang w:eastAsia="zh-CN"/>
              </w:rPr>
              <w:t>Lower import prices will help reduce the rate of inflation for the whole economy and all firms are likely to gain from this stable position</w:t>
            </w:r>
          </w:p>
          <w:p w:rsidR="00C831A7" w:rsidRDefault="00C831A7" w:rsidP="00C831A7">
            <w:pPr>
              <w:rPr>
                <w:rFonts w:ascii="Gill Sans MT" w:hAnsi="Gill Sans MT"/>
                <w:lang w:eastAsia="zh-CN"/>
              </w:rPr>
            </w:pPr>
          </w:p>
          <w:p w:rsidR="00C831A7" w:rsidRPr="00C33AF8" w:rsidRDefault="00C831A7" w:rsidP="00C831A7">
            <w:pPr>
              <w:rPr>
                <w:rFonts w:ascii="Gill Sans MT" w:hAnsi="Gill Sans MT"/>
                <w:i/>
                <w:lang w:eastAsia="zh-CN"/>
              </w:rPr>
            </w:pPr>
            <w:r w:rsidRPr="00C33AF8">
              <w:rPr>
                <w:rFonts w:ascii="Gill Sans MT" w:hAnsi="Gill Sans MT"/>
                <w:i/>
                <w:lang w:eastAsia="zh-CN"/>
              </w:rPr>
              <w:t xml:space="preserve">Domestic firms that </w:t>
            </w:r>
            <w:r w:rsidRPr="00C33AF8">
              <w:rPr>
                <w:rFonts w:ascii="Gill Sans MT" w:hAnsi="Gill Sans MT"/>
                <w:b/>
                <w:i/>
                <w:lang w:eastAsia="zh-CN"/>
              </w:rPr>
              <w:t>LOSE</w:t>
            </w:r>
            <w:r w:rsidRPr="00C33AF8">
              <w:rPr>
                <w:rFonts w:ascii="Gill Sans MT" w:hAnsi="Gill Sans MT"/>
                <w:i/>
                <w:lang w:eastAsia="zh-CN"/>
              </w:rPr>
              <w:t xml:space="preserve"> from an appreciation of a country’s currency are:</w:t>
            </w:r>
          </w:p>
          <w:p w:rsidR="00C831A7" w:rsidRDefault="00C831A7" w:rsidP="00C831A7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lang w:eastAsia="zh-CN"/>
              </w:rPr>
            </w:pPr>
            <w:r w:rsidRPr="0013102F">
              <w:rPr>
                <w:rFonts w:ascii="Gill Sans MT" w:hAnsi="Gill Sans MT"/>
                <w:lang w:eastAsia="zh-CN"/>
              </w:rPr>
              <w:t>Exporters</w:t>
            </w:r>
            <w:r>
              <w:rPr>
                <w:rFonts w:ascii="Gill Sans MT" w:hAnsi="Gill Sans MT"/>
                <w:lang w:eastAsia="zh-CN"/>
              </w:rPr>
              <w:t xml:space="preserve"> of goods and services to </w:t>
            </w:r>
            <w:r w:rsidRPr="00C33AF8">
              <w:rPr>
                <w:rFonts w:ascii="Gill Sans MT" w:hAnsi="Gill Sans MT"/>
                <w:lang w:eastAsia="zh-CN"/>
              </w:rPr>
              <w:t>foreign markets</w:t>
            </w:r>
            <w:r>
              <w:rPr>
                <w:rFonts w:ascii="Gill Sans MT" w:hAnsi="Gill Sans MT"/>
                <w:lang w:eastAsia="zh-CN"/>
              </w:rPr>
              <w:t xml:space="preserve"> – not just </w:t>
            </w:r>
            <w:r w:rsidRPr="0013102F">
              <w:rPr>
                <w:rFonts w:ascii="Gill Sans MT" w:hAnsi="Gill Sans MT"/>
                <w:lang w:eastAsia="zh-CN"/>
              </w:rPr>
              <w:t>G&amp;S</w:t>
            </w:r>
            <w:r>
              <w:rPr>
                <w:rFonts w:ascii="Gill Sans MT" w:hAnsi="Gill Sans MT"/>
                <w:lang w:eastAsia="zh-CN"/>
              </w:rPr>
              <w:t xml:space="preserve"> but also </w:t>
            </w:r>
            <w:r w:rsidRPr="0013102F">
              <w:rPr>
                <w:rFonts w:ascii="Gill Sans MT" w:hAnsi="Gill Sans MT"/>
                <w:lang w:eastAsia="zh-CN"/>
              </w:rPr>
              <w:t>holidays</w:t>
            </w:r>
          </w:p>
          <w:p w:rsidR="00C831A7" w:rsidRDefault="00C831A7" w:rsidP="00C831A7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Business that </w:t>
            </w:r>
            <w:r w:rsidRPr="0013102F">
              <w:rPr>
                <w:rFonts w:ascii="Gill Sans MT" w:hAnsi="Gill Sans MT"/>
                <w:b/>
                <w:lang w:eastAsia="zh-CN"/>
              </w:rPr>
              <w:t>sell</w:t>
            </w:r>
            <w:r>
              <w:rPr>
                <w:rFonts w:ascii="Gill Sans MT" w:hAnsi="Gill Sans MT"/>
                <w:lang w:eastAsia="zh-CN"/>
              </w:rPr>
              <w:t xml:space="preserve"> goods to the </w:t>
            </w:r>
            <w:r w:rsidRPr="0013102F">
              <w:rPr>
                <w:rFonts w:ascii="Gill Sans MT" w:hAnsi="Gill Sans MT"/>
                <w:b/>
                <w:lang w:eastAsia="zh-CN"/>
              </w:rPr>
              <w:t>domestic</w:t>
            </w:r>
            <w:r>
              <w:rPr>
                <w:rFonts w:ascii="Gill Sans MT" w:hAnsi="Gill Sans MT"/>
                <w:lang w:eastAsia="zh-CN"/>
              </w:rPr>
              <w:t xml:space="preserve"> market and have </w:t>
            </w:r>
            <w:r w:rsidRPr="0013102F">
              <w:rPr>
                <w:rFonts w:ascii="Gill Sans MT" w:hAnsi="Gill Sans MT"/>
                <w:b/>
                <w:lang w:eastAsia="zh-CN"/>
              </w:rPr>
              <w:t>FOREIGN</w:t>
            </w:r>
            <w:r>
              <w:rPr>
                <w:rFonts w:ascii="Gill Sans MT" w:hAnsi="Gill Sans MT"/>
                <w:lang w:eastAsia="zh-CN"/>
              </w:rPr>
              <w:t xml:space="preserve"> competitors </w:t>
            </w:r>
          </w:p>
          <w:p w:rsidR="00C831A7" w:rsidRPr="00C33AF8" w:rsidRDefault="00C831A7" w:rsidP="00C831A7">
            <w:pPr>
              <w:pStyle w:val="ListParagraph"/>
              <w:numPr>
                <w:ilvl w:val="1"/>
                <w:numId w:val="2"/>
              </w:numPr>
              <w:rPr>
                <w:rFonts w:ascii="Gill Sans MT" w:hAnsi="Gill Sans MT"/>
                <w:i/>
                <w:lang w:eastAsia="zh-CN"/>
              </w:rPr>
            </w:pPr>
            <w:r w:rsidRPr="00C33AF8">
              <w:rPr>
                <w:rFonts w:ascii="Gill Sans MT" w:hAnsi="Gill Sans MT"/>
                <w:i/>
                <w:lang w:eastAsia="zh-CN"/>
              </w:rPr>
              <w:t xml:space="preserve">Appreciation makes </w:t>
            </w:r>
            <w:r w:rsidRPr="00C33AF8">
              <w:rPr>
                <w:rFonts w:ascii="Gill Sans MT" w:hAnsi="Gill Sans MT"/>
                <w:b/>
                <w:i/>
                <w:lang w:eastAsia="zh-CN"/>
              </w:rPr>
              <w:t>imports</w:t>
            </w:r>
            <w:r w:rsidR="00D2049C">
              <w:rPr>
                <w:rFonts w:ascii="Gill Sans MT" w:hAnsi="Gill Sans MT"/>
                <w:b/>
                <w:i/>
                <w:lang w:eastAsia="zh-CN"/>
              </w:rPr>
              <w:t xml:space="preserve"> </w:t>
            </w:r>
            <w:r w:rsidRPr="00C33AF8">
              <w:rPr>
                <w:rFonts w:ascii="Gill Sans MT" w:hAnsi="Gill Sans MT"/>
                <w:b/>
                <w:i/>
                <w:lang w:eastAsia="zh-CN"/>
              </w:rPr>
              <w:t>cheaper</w:t>
            </w:r>
            <w:r w:rsidRPr="00C33AF8">
              <w:rPr>
                <w:rFonts w:ascii="Gill Sans MT" w:hAnsi="Gill Sans MT"/>
                <w:i/>
                <w:lang w:eastAsia="zh-CN"/>
              </w:rPr>
              <w:t xml:space="preserve"> and thus domestic producers less competitive. </w:t>
            </w:r>
          </w:p>
          <w:p w:rsidR="00C831A7" w:rsidRPr="00C33AF8" w:rsidRDefault="00C831A7" w:rsidP="00C831A7">
            <w:pPr>
              <w:pStyle w:val="ListParagraph"/>
              <w:numPr>
                <w:ilvl w:val="1"/>
                <w:numId w:val="2"/>
              </w:numPr>
              <w:rPr>
                <w:rFonts w:ascii="Gill Sans MT" w:hAnsi="Gill Sans MT"/>
                <w:i/>
                <w:lang w:eastAsia="zh-CN"/>
              </w:rPr>
            </w:pPr>
            <w:r w:rsidRPr="00C33AF8">
              <w:rPr>
                <w:rFonts w:ascii="Gill Sans MT" w:hAnsi="Gill Sans MT"/>
                <w:i/>
                <w:lang w:eastAsia="zh-CN"/>
              </w:rPr>
              <w:t xml:space="preserve">Customers may switch to </w:t>
            </w:r>
            <w:r w:rsidRPr="00C33AF8">
              <w:rPr>
                <w:rFonts w:ascii="Gill Sans MT" w:hAnsi="Gill Sans MT"/>
                <w:b/>
                <w:i/>
                <w:lang w:eastAsia="zh-CN"/>
              </w:rPr>
              <w:t>imported</w:t>
            </w:r>
            <w:r w:rsidR="007B66FC">
              <w:rPr>
                <w:rFonts w:ascii="Gill Sans MT" w:hAnsi="Gill Sans MT"/>
                <w:b/>
                <w:i/>
                <w:lang w:eastAsia="zh-CN"/>
              </w:rPr>
              <w:t xml:space="preserve"> </w:t>
            </w:r>
            <w:r w:rsidRPr="00C33AF8">
              <w:rPr>
                <w:rFonts w:ascii="Gill Sans MT" w:hAnsi="Gill Sans MT"/>
                <w:b/>
                <w:i/>
                <w:lang w:eastAsia="zh-CN"/>
              </w:rPr>
              <w:t>goods</w:t>
            </w:r>
            <w:r w:rsidRPr="00C33AF8">
              <w:rPr>
                <w:rFonts w:ascii="Gill Sans MT" w:hAnsi="Gill Sans MT"/>
                <w:i/>
                <w:lang w:eastAsia="zh-CN"/>
              </w:rPr>
              <w:t xml:space="preserve"> and </w:t>
            </w:r>
            <w:r w:rsidRPr="00C33AF8">
              <w:rPr>
                <w:rFonts w:ascii="Gill Sans MT" w:hAnsi="Gill Sans MT"/>
                <w:b/>
                <w:i/>
                <w:lang w:eastAsia="zh-CN"/>
              </w:rPr>
              <w:t>overseas holidays</w:t>
            </w:r>
          </w:p>
          <w:p w:rsidR="00C831A7" w:rsidRDefault="00C831A7" w:rsidP="00C831A7">
            <w:pPr>
              <w:pStyle w:val="ListParagraph"/>
              <w:numPr>
                <w:ilvl w:val="1"/>
                <w:numId w:val="2"/>
              </w:numPr>
              <w:rPr>
                <w:rFonts w:ascii="Gill Sans MT" w:hAnsi="Gill Sans MT"/>
                <w:i/>
                <w:lang w:eastAsia="zh-CN"/>
              </w:rPr>
            </w:pPr>
            <w:r w:rsidRPr="00C33AF8">
              <w:rPr>
                <w:rFonts w:ascii="Gill Sans MT" w:hAnsi="Gill Sans MT"/>
                <w:i/>
                <w:lang w:eastAsia="zh-CN"/>
              </w:rPr>
              <w:t>However, firms that import raw materials from other countries should be able to lower their price to compete</w:t>
            </w:r>
          </w:p>
          <w:p w:rsidR="00C831A7" w:rsidRDefault="00C831A7" w:rsidP="00C831A7">
            <w:pPr>
              <w:rPr>
                <w:rFonts w:ascii="Gill Sans MT" w:hAnsi="Gill Sans MT"/>
                <w:i/>
                <w:lang w:eastAsia="zh-CN"/>
              </w:rPr>
            </w:pPr>
          </w:p>
        </w:tc>
      </w:tr>
    </w:tbl>
    <w:p w:rsidR="00C831A7" w:rsidRDefault="00C831A7" w:rsidP="00C831A7">
      <w:pPr>
        <w:rPr>
          <w:rFonts w:ascii="Gill Sans MT" w:hAnsi="Gill Sans MT"/>
          <w:i/>
          <w:sz w:val="22"/>
          <w:lang w:eastAsia="zh-CN"/>
        </w:rPr>
      </w:pPr>
    </w:p>
    <w:p w:rsidR="00C831A7" w:rsidRDefault="00C831A7" w:rsidP="00C831A7">
      <w:pPr>
        <w:rPr>
          <w:rFonts w:ascii="Gill Sans MT" w:hAnsi="Gill Sans MT"/>
          <w:i/>
          <w:sz w:val="22"/>
          <w:lang w:eastAsia="zh-CN"/>
        </w:rPr>
      </w:pPr>
    </w:p>
    <w:p w:rsidR="00C831A7" w:rsidRDefault="00C831A7" w:rsidP="00C831A7">
      <w:pPr>
        <w:rPr>
          <w:rFonts w:ascii="Gill Sans MT" w:hAnsi="Gill Sans MT"/>
          <w:i/>
          <w:sz w:val="22"/>
          <w:lang w:eastAsia="zh-CN"/>
        </w:rPr>
      </w:pPr>
    </w:p>
    <w:p w:rsidR="00C831A7" w:rsidRDefault="00C831A7" w:rsidP="00C831A7">
      <w:pPr>
        <w:rPr>
          <w:rFonts w:ascii="Gill Sans MT" w:hAnsi="Gill Sans MT"/>
          <w:i/>
          <w:sz w:val="22"/>
          <w:lang w:eastAsia="zh-CN"/>
        </w:rPr>
      </w:pPr>
    </w:p>
    <w:p w:rsidR="00C831A7" w:rsidRDefault="00C831A7" w:rsidP="00C831A7">
      <w:pPr>
        <w:rPr>
          <w:rFonts w:ascii="Gill Sans MT" w:hAnsi="Gill Sans MT"/>
          <w:i/>
          <w:sz w:val="22"/>
          <w:lang w:eastAsia="zh-CN"/>
        </w:rPr>
      </w:pPr>
    </w:p>
    <w:p w:rsidR="00C831A7" w:rsidRDefault="00C831A7" w:rsidP="00C831A7">
      <w:pPr>
        <w:rPr>
          <w:rFonts w:ascii="Gill Sans MT" w:hAnsi="Gill Sans MT"/>
          <w:i/>
          <w:sz w:val="22"/>
          <w:lang w:eastAsia="zh-CN"/>
        </w:rPr>
      </w:pPr>
    </w:p>
    <w:p w:rsidR="00C831A7" w:rsidRDefault="00C831A7" w:rsidP="00C831A7">
      <w:pPr>
        <w:rPr>
          <w:rFonts w:ascii="Gill Sans MT" w:hAnsi="Gill Sans MT"/>
          <w:i/>
          <w:sz w:val="22"/>
          <w:lang w:eastAsia="zh-CN"/>
        </w:rPr>
      </w:pPr>
    </w:p>
    <w:p w:rsidR="00C831A7" w:rsidRDefault="00C831A7" w:rsidP="00C831A7">
      <w:pPr>
        <w:rPr>
          <w:rFonts w:ascii="Gill Sans MT" w:hAnsi="Gill Sans MT"/>
          <w:i/>
          <w:sz w:val="22"/>
          <w:lang w:eastAsia="zh-CN"/>
        </w:rPr>
      </w:pPr>
    </w:p>
    <w:p w:rsidR="00C831A7" w:rsidRDefault="00C831A7" w:rsidP="00C831A7">
      <w:pPr>
        <w:rPr>
          <w:rFonts w:ascii="Gill Sans MT" w:hAnsi="Gill Sans MT"/>
          <w:i/>
          <w:sz w:val="22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6841"/>
      </w:tblGrid>
      <w:tr w:rsidR="00C831A7" w:rsidTr="00C831A7">
        <w:tc>
          <w:tcPr>
            <w:tcW w:w="6841" w:type="dxa"/>
          </w:tcPr>
          <w:p w:rsidR="00C831A7" w:rsidRPr="00C33AF8" w:rsidRDefault="00C831A7" w:rsidP="00C831A7">
            <w:pPr>
              <w:jc w:val="center"/>
              <w:rPr>
                <w:rFonts w:ascii="Gill Sans MT" w:hAnsi="Gill Sans MT"/>
                <w:b/>
                <w:i/>
                <w:lang w:eastAsia="zh-CN"/>
              </w:rPr>
            </w:pPr>
            <w:r w:rsidRPr="00C33AF8">
              <w:rPr>
                <w:rFonts w:ascii="Gill Sans MT" w:hAnsi="Gill Sans MT"/>
                <w:b/>
                <w:i/>
                <w:lang w:eastAsia="zh-CN"/>
              </w:rPr>
              <w:t>Depreciation of the currency – winners and losers</w:t>
            </w:r>
          </w:p>
          <w:p w:rsidR="00C831A7" w:rsidRDefault="00C831A7" w:rsidP="00C831A7">
            <w:pPr>
              <w:rPr>
                <w:rFonts w:ascii="Gill Sans MT" w:hAnsi="Gill Sans MT"/>
                <w:lang w:eastAsia="zh-CN"/>
              </w:rPr>
            </w:pPr>
          </w:p>
          <w:p w:rsidR="00C831A7" w:rsidRPr="006B7C28" w:rsidRDefault="00C831A7" w:rsidP="00C831A7">
            <w:pPr>
              <w:rPr>
                <w:rFonts w:ascii="Gill Sans MT" w:hAnsi="Gill Sans MT"/>
                <w:lang w:eastAsia="zh-CN"/>
              </w:rPr>
            </w:pPr>
          </w:p>
          <w:p w:rsidR="00C831A7" w:rsidRDefault="00C831A7" w:rsidP="00C831A7">
            <w:pPr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Domestic firms that </w:t>
            </w:r>
            <w:r w:rsidRPr="0013102F">
              <w:rPr>
                <w:rFonts w:ascii="Gill Sans MT" w:hAnsi="Gill Sans MT"/>
                <w:b/>
                <w:lang w:eastAsia="zh-CN"/>
              </w:rPr>
              <w:t>GAIN</w:t>
            </w:r>
            <w:r>
              <w:rPr>
                <w:rFonts w:ascii="Gill Sans MT" w:hAnsi="Gill Sans MT"/>
                <w:lang w:eastAsia="zh-CN"/>
              </w:rPr>
              <w:t xml:space="preserve"> from a depreciation of a country’s currency are:</w:t>
            </w:r>
          </w:p>
          <w:p w:rsidR="00C831A7" w:rsidRDefault="00C831A7" w:rsidP="00C831A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i/>
                <w:lang w:eastAsia="zh-CN"/>
              </w:rPr>
            </w:pPr>
            <w:r w:rsidRPr="009F1323">
              <w:rPr>
                <w:rFonts w:ascii="Gill Sans MT" w:hAnsi="Gill Sans MT"/>
                <w:b/>
                <w:i/>
                <w:lang w:eastAsia="zh-CN"/>
              </w:rPr>
              <w:t>Home-based exporters</w:t>
            </w:r>
            <w:r w:rsidRPr="00C831A7">
              <w:rPr>
                <w:rFonts w:ascii="Gill Sans MT" w:hAnsi="Gill Sans MT"/>
                <w:i/>
                <w:lang w:eastAsia="zh-CN"/>
              </w:rPr>
              <w:t xml:space="preserve">, who can now </w:t>
            </w:r>
            <w:r w:rsidRPr="00C831A7">
              <w:rPr>
                <w:rFonts w:ascii="Gill Sans MT" w:hAnsi="Gill Sans MT"/>
                <w:b/>
                <w:i/>
                <w:lang w:eastAsia="zh-CN"/>
              </w:rPr>
              <w:t>reduce their prices</w:t>
            </w:r>
            <w:r w:rsidRPr="00C831A7">
              <w:rPr>
                <w:rFonts w:ascii="Gill Sans MT" w:hAnsi="Gill Sans MT"/>
                <w:i/>
                <w:lang w:eastAsia="zh-CN"/>
              </w:rPr>
              <w:t xml:space="preserve"> in overseas markets – this should increase the value of their exports (people buy more)</w:t>
            </w:r>
          </w:p>
          <w:p w:rsidR="00C831A7" w:rsidRPr="00C831A7" w:rsidRDefault="00C831A7" w:rsidP="00C831A7">
            <w:pPr>
              <w:pStyle w:val="ListParagraph"/>
              <w:rPr>
                <w:rFonts w:ascii="Gill Sans MT" w:hAnsi="Gill Sans MT"/>
                <w:i/>
                <w:lang w:eastAsia="zh-CN"/>
              </w:rPr>
            </w:pPr>
          </w:p>
          <w:p w:rsidR="00C831A7" w:rsidRPr="00C831A7" w:rsidRDefault="00C831A7" w:rsidP="00C831A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i/>
                <w:lang w:eastAsia="zh-CN"/>
              </w:rPr>
            </w:pPr>
            <w:r w:rsidRPr="00C831A7">
              <w:rPr>
                <w:rFonts w:ascii="Gill Sans MT" w:hAnsi="Gill Sans MT"/>
                <w:i/>
                <w:lang w:eastAsia="zh-CN"/>
              </w:rPr>
              <w:t xml:space="preserve">Business that sell in the </w:t>
            </w:r>
            <w:r w:rsidRPr="009F1323">
              <w:rPr>
                <w:rFonts w:ascii="Gill Sans MT" w:hAnsi="Gill Sans MT"/>
                <w:b/>
                <w:i/>
                <w:lang w:eastAsia="zh-CN"/>
              </w:rPr>
              <w:t>domestic market</w:t>
            </w:r>
            <w:r w:rsidRPr="00C831A7">
              <w:rPr>
                <w:rFonts w:ascii="Gill Sans MT" w:hAnsi="Gill Sans MT"/>
                <w:i/>
                <w:lang w:eastAsia="zh-CN"/>
              </w:rPr>
              <w:t xml:space="preserve"> will experience less price competition from </w:t>
            </w:r>
            <w:r w:rsidRPr="009F1323">
              <w:rPr>
                <w:rFonts w:ascii="Gill Sans MT" w:hAnsi="Gill Sans MT"/>
                <w:b/>
                <w:i/>
                <w:lang w:eastAsia="zh-CN"/>
              </w:rPr>
              <w:t>importers</w:t>
            </w:r>
            <w:r w:rsidRPr="00C831A7">
              <w:rPr>
                <w:rFonts w:ascii="Gill Sans MT" w:hAnsi="Gill Sans MT"/>
                <w:i/>
                <w:lang w:eastAsia="zh-CN"/>
              </w:rPr>
              <w:t xml:space="preserve"> – prices of imported G&amp;S are likely to </w:t>
            </w:r>
            <w:r w:rsidRPr="00C831A7">
              <w:rPr>
                <w:rFonts w:ascii="Gill Sans MT" w:hAnsi="Gill Sans MT"/>
                <w:b/>
                <w:i/>
                <w:lang w:eastAsia="zh-CN"/>
              </w:rPr>
              <w:t xml:space="preserve">RISE </w:t>
            </w:r>
            <w:r w:rsidRPr="00C831A7">
              <w:rPr>
                <w:rFonts w:ascii="Gill Sans MT" w:hAnsi="Gill Sans MT"/>
                <w:i/>
                <w:lang w:eastAsia="zh-CN"/>
              </w:rPr>
              <w:t>on the domestic market</w:t>
            </w:r>
          </w:p>
          <w:p w:rsidR="00C831A7" w:rsidRDefault="00C831A7" w:rsidP="00C831A7">
            <w:pPr>
              <w:rPr>
                <w:rFonts w:ascii="Gill Sans MT" w:hAnsi="Gill Sans MT"/>
                <w:lang w:eastAsia="zh-CN"/>
              </w:rPr>
            </w:pPr>
          </w:p>
          <w:p w:rsidR="00C831A7" w:rsidRDefault="00C831A7" w:rsidP="00C831A7">
            <w:pPr>
              <w:rPr>
                <w:rFonts w:ascii="Gill Sans MT" w:hAnsi="Gill Sans MT"/>
                <w:i/>
                <w:lang w:eastAsia="zh-CN"/>
              </w:rPr>
            </w:pPr>
            <w:r w:rsidRPr="00C831A7">
              <w:rPr>
                <w:rFonts w:ascii="Gill Sans MT" w:hAnsi="Gill Sans MT"/>
                <w:i/>
                <w:lang w:eastAsia="zh-CN"/>
              </w:rPr>
              <w:t xml:space="preserve">The home-based businesses that are likely to </w:t>
            </w:r>
            <w:r w:rsidRPr="00C831A7">
              <w:rPr>
                <w:rFonts w:ascii="Gill Sans MT" w:hAnsi="Gill Sans MT"/>
                <w:b/>
                <w:i/>
                <w:lang w:eastAsia="zh-CN"/>
              </w:rPr>
              <w:t>LOSE</w:t>
            </w:r>
            <w:r w:rsidRPr="00C831A7">
              <w:rPr>
                <w:rFonts w:ascii="Gill Sans MT" w:hAnsi="Gill Sans MT"/>
                <w:i/>
                <w:lang w:eastAsia="zh-CN"/>
              </w:rPr>
              <w:t xml:space="preserve"> from depreciation are:</w:t>
            </w:r>
          </w:p>
          <w:p w:rsidR="00C831A7" w:rsidRPr="00C831A7" w:rsidRDefault="00C831A7" w:rsidP="00C831A7">
            <w:pPr>
              <w:rPr>
                <w:rFonts w:ascii="Gill Sans MT" w:hAnsi="Gill Sans MT"/>
                <w:i/>
                <w:lang w:eastAsia="zh-CN"/>
              </w:rPr>
            </w:pPr>
          </w:p>
          <w:p w:rsidR="00C831A7" w:rsidRPr="00C831A7" w:rsidRDefault="00C831A7" w:rsidP="00C831A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i/>
                <w:lang w:eastAsia="zh-CN"/>
              </w:rPr>
            </w:pPr>
            <w:r w:rsidRPr="00C831A7">
              <w:rPr>
                <w:rFonts w:ascii="Gill Sans MT" w:hAnsi="Gill Sans MT"/>
                <w:i/>
                <w:lang w:eastAsia="zh-CN"/>
              </w:rPr>
              <w:t xml:space="preserve">Manufacturers who </w:t>
            </w:r>
            <w:r w:rsidRPr="00C831A7">
              <w:rPr>
                <w:rFonts w:ascii="Gill Sans MT" w:hAnsi="Gill Sans MT"/>
                <w:b/>
                <w:i/>
                <w:lang w:eastAsia="zh-CN"/>
              </w:rPr>
              <w:t>depend</w:t>
            </w:r>
            <w:r w:rsidRPr="00C831A7">
              <w:rPr>
                <w:rFonts w:ascii="Gill Sans MT" w:hAnsi="Gill Sans MT"/>
                <w:i/>
                <w:lang w:eastAsia="zh-CN"/>
              </w:rPr>
              <w:t xml:space="preserve"> heavily on </w:t>
            </w:r>
            <w:r w:rsidRPr="00C831A7">
              <w:rPr>
                <w:rFonts w:ascii="Gill Sans MT" w:hAnsi="Gill Sans MT"/>
                <w:b/>
                <w:i/>
                <w:lang w:eastAsia="zh-CN"/>
              </w:rPr>
              <w:t>importedsupplies</w:t>
            </w:r>
            <w:r w:rsidRPr="00C831A7">
              <w:rPr>
                <w:rFonts w:ascii="Gill Sans MT" w:hAnsi="Gill Sans MT"/>
                <w:i/>
                <w:lang w:eastAsia="zh-CN"/>
              </w:rPr>
              <w:t xml:space="preserve"> of raw materials, components or energy sources – these costs will </w:t>
            </w:r>
            <w:r w:rsidRPr="00C831A7">
              <w:rPr>
                <w:rFonts w:ascii="Gill Sans MT" w:hAnsi="Gill Sans MT"/>
                <w:b/>
                <w:i/>
                <w:lang w:eastAsia="zh-CN"/>
              </w:rPr>
              <w:t>rise</w:t>
            </w:r>
            <w:r w:rsidRPr="00C831A7">
              <w:rPr>
                <w:rFonts w:ascii="Gill Sans MT" w:hAnsi="Gill Sans MT"/>
                <w:i/>
                <w:lang w:eastAsia="zh-CN"/>
              </w:rPr>
              <w:t xml:space="preserve"> and will reduce competitiveness </w:t>
            </w:r>
          </w:p>
          <w:p w:rsidR="00C831A7" w:rsidRPr="00C831A7" w:rsidRDefault="00C831A7" w:rsidP="00C831A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i/>
                <w:lang w:eastAsia="zh-CN"/>
              </w:rPr>
            </w:pPr>
            <w:r w:rsidRPr="00C831A7">
              <w:rPr>
                <w:rFonts w:ascii="Gill Sans MT" w:hAnsi="Gill Sans MT"/>
                <w:i/>
                <w:lang w:eastAsia="zh-CN"/>
              </w:rPr>
              <w:t xml:space="preserve">Retailers that purchase </w:t>
            </w:r>
            <w:r w:rsidRPr="00C831A7">
              <w:rPr>
                <w:rFonts w:ascii="Gill Sans MT" w:hAnsi="Gill Sans MT"/>
                <w:b/>
                <w:i/>
                <w:lang w:eastAsia="zh-CN"/>
              </w:rPr>
              <w:t>foreign supplies</w:t>
            </w:r>
            <w:r w:rsidRPr="00C831A7">
              <w:rPr>
                <w:rFonts w:ascii="Gill Sans MT" w:hAnsi="Gill Sans MT"/>
                <w:i/>
                <w:lang w:eastAsia="zh-CN"/>
              </w:rPr>
              <w:t xml:space="preserve">, especially if they are close </w:t>
            </w:r>
            <w:r w:rsidRPr="00C831A7">
              <w:rPr>
                <w:rFonts w:ascii="Gill Sans MT" w:hAnsi="Gill Sans MT"/>
                <w:b/>
                <w:i/>
                <w:lang w:eastAsia="zh-CN"/>
              </w:rPr>
              <w:t>domesticsubstitutes</w:t>
            </w:r>
            <w:r w:rsidRPr="00C831A7">
              <w:rPr>
                <w:rFonts w:ascii="Gill Sans MT" w:hAnsi="Gill Sans MT"/>
                <w:i/>
                <w:lang w:eastAsia="zh-CN"/>
              </w:rPr>
              <w:t xml:space="preserve"> – the prices of these exports will rise </w:t>
            </w:r>
          </w:p>
          <w:p w:rsidR="00C831A7" w:rsidRDefault="00C831A7" w:rsidP="00C831A7"/>
          <w:p w:rsidR="00C831A7" w:rsidRDefault="00C831A7" w:rsidP="00C831A7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C831A7" w:rsidRDefault="00C831A7" w:rsidP="00C831A7">
      <w:pPr>
        <w:rPr>
          <w:rFonts w:ascii="Gill Sans MT" w:hAnsi="Gill Sans MT"/>
          <w:sz w:val="22"/>
          <w:lang w:eastAsia="zh-CN"/>
        </w:rPr>
      </w:pPr>
    </w:p>
    <w:p w:rsidR="00C831A7" w:rsidRPr="00C831A7" w:rsidRDefault="00C831A7" w:rsidP="00C831A7">
      <w:pPr>
        <w:jc w:val="center"/>
        <w:rPr>
          <w:rFonts w:ascii="Gill Sans MT" w:hAnsi="Gill Sans MT"/>
          <w:b/>
          <w:i/>
          <w:u w:val="single"/>
          <w:lang w:eastAsia="zh-CN"/>
        </w:rPr>
      </w:pPr>
      <w:r w:rsidRPr="00C831A7">
        <w:rPr>
          <w:rFonts w:ascii="Gill Sans MT" w:hAnsi="Gill Sans MT"/>
          <w:b/>
          <w:i/>
          <w:u w:val="single"/>
          <w:lang w:eastAsia="zh-CN"/>
        </w:rPr>
        <w:t>Depreciation of the currency</w:t>
      </w:r>
    </w:p>
    <w:p w:rsidR="00C831A7" w:rsidRDefault="00C831A7" w:rsidP="00C831A7">
      <w:pPr>
        <w:rPr>
          <w:rFonts w:ascii="Gill Sans MT" w:hAnsi="Gill Sans MT"/>
          <w:sz w:val="22"/>
          <w:lang w:eastAsia="zh-CN"/>
        </w:rPr>
      </w:pPr>
    </w:p>
    <w:p w:rsidR="00C831A7" w:rsidRDefault="00C831A7" w:rsidP="00C831A7">
      <w:pPr>
        <w:rPr>
          <w:rFonts w:ascii="Gill Sans MT" w:hAnsi="Gill Sans MT"/>
          <w:sz w:val="22"/>
          <w:lang w:eastAsia="zh-CN"/>
        </w:rPr>
      </w:pPr>
      <w:r>
        <w:rPr>
          <w:rFonts w:ascii="Gill Sans MT" w:hAnsi="Gill Sans MT"/>
          <w:sz w:val="22"/>
          <w:lang w:eastAsia="zh-CN"/>
        </w:rPr>
        <w:t xml:space="preserve">The fall in value of a currency in terms of other currencies will have effects which are the reverse of those already analysed for an appreciation. </w:t>
      </w:r>
    </w:p>
    <w:p w:rsidR="00C831A7" w:rsidRDefault="00C831A7">
      <w:bookmarkStart w:id="0" w:name="_GoBack"/>
      <w:bookmarkEnd w:id="0"/>
    </w:p>
    <w:sectPr w:rsidR="00C831A7" w:rsidSect="00C831A7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47F"/>
    <w:multiLevelType w:val="hybridMultilevel"/>
    <w:tmpl w:val="FF9A5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0D34"/>
    <w:multiLevelType w:val="hybridMultilevel"/>
    <w:tmpl w:val="E69CB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47E93"/>
    <w:multiLevelType w:val="hybridMultilevel"/>
    <w:tmpl w:val="26642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C4D5B"/>
    <w:multiLevelType w:val="hybridMultilevel"/>
    <w:tmpl w:val="E2989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31A7"/>
    <w:rsid w:val="002808E8"/>
    <w:rsid w:val="00311D61"/>
    <w:rsid w:val="005B1D95"/>
    <w:rsid w:val="007B66FC"/>
    <w:rsid w:val="009F1323"/>
    <w:rsid w:val="00C831A7"/>
    <w:rsid w:val="00D2049C"/>
    <w:rsid w:val="00D2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A7"/>
    <w:pPr>
      <w:spacing w:after="0" w:line="240" w:lineRule="auto"/>
    </w:pPr>
    <w:rPr>
      <w:rFonts w:eastAsia="SimSu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31A7"/>
    <w:pPr>
      <w:ind w:left="720"/>
      <w:contextualSpacing/>
    </w:pPr>
  </w:style>
  <w:style w:type="table" w:styleId="TableGrid">
    <w:name w:val="Table Grid"/>
    <w:basedOn w:val="TableNormal"/>
    <w:uiPriority w:val="59"/>
    <w:rsid w:val="00C83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A7"/>
    <w:pPr>
      <w:spacing w:after="0" w:line="240" w:lineRule="auto"/>
    </w:pPr>
    <w:rPr>
      <w:rFonts w:eastAsia="SimSu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31A7"/>
    <w:pPr>
      <w:ind w:left="720"/>
      <w:contextualSpacing/>
    </w:pPr>
  </w:style>
  <w:style w:type="table" w:styleId="TableGrid">
    <w:name w:val="Table Grid"/>
    <w:basedOn w:val="TableNormal"/>
    <w:uiPriority w:val="59"/>
    <w:rsid w:val="00C83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286C-DAB6-462A-88FB-81944417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Bamford</dc:creator>
  <cp:keywords/>
  <dc:description/>
  <cp:lastModifiedBy>123</cp:lastModifiedBy>
  <cp:revision>4</cp:revision>
  <cp:lastPrinted>2013-10-12T21:29:00Z</cp:lastPrinted>
  <dcterms:created xsi:type="dcterms:W3CDTF">2013-10-07T07:41:00Z</dcterms:created>
  <dcterms:modified xsi:type="dcterms:W3CDTF">2013-10-14T17:37:00Z</dcterms:modified>
</cp:coreProperties>
</file>